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4FB86636" w:rsidR="00836B59" w:rsidRPr="00430154" w:rsidRDefault="00790F4A" w:rsidP="002035D8">
      <w:pPr>
        <w:jc w:val="center"/>
        <w:rPr>
          <w:rFonts w:ascii="Arial" w:hAnsi="Arial" w:cs="Arial"/>
          <w:b/>
          <w:bCs/>
          <w:sz w:val="24"/>
          <w:szCs w:val="24"/>
        </w:rPr>
      </w:pPr>
      <w:r w:rsidRPr="00790F4A">
        <w:rPr>
          <w:rFonts w:ascii="Arial" w:hAnsi="Arial" w:cs="Arial"/>
          <w:b/>
          <w:bCs/>
          <w:sz w:val="24"/>
          <w:szCs w:val="24"/>
        </w:rPr>
        <w:t>Information Governance Policy / GDPR</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763CDD0B" w:rsidR="0078308B" w:rsidRPr="0078308B" w:rsidRDefault="00790F4A" w:rsidP="007A417E">
            <w:pPr>
              <w:rPr>
                <w:rFonts w:ascii="Arial" w:hAnsi="Arial" w:cs="Arial"/>
                <w:sz w:val="24"/>
                <w:szCs w:val="24"/>
              </w:rPr>
            </w:pPr>
            <w:r w:rsidRPr="00790F4A">
              <w:rPr>
                <w:rFonts w:ascii="Arial" w:hAnsi="Arial" w:cs="Arial"/>
                <w:sz w:val="24"/>
                <w:szCs w:val="24"/>
              </w:rPr>
              <w:t>Information Governance Policy / GDPR</w:t>
            </w:r>
          </w:p>
        </w:tc>
      </w:tr>
      <w:tr w:rsidR="00836B59" w14:paraId="0A17B29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5BFA7373" w:rsidR="00836B59" w:rsidRDefault="007648F6">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w:t>
            </w:r>
            <w:r w:rsidR="001568E6">
              <w:rPr>
                <w:rFonts w:ascii="Arial" w:eastAsia="Aptos" w:hAnsi="Arial" w:cs="Arial"/>
                <w:kern w:val="3"/>
                <w:sz w:val="24"/>
                <w:szCs w:val="24"/>
                <w:lang w:val="en-US"/>
              </w:rPr>
              <w:t>3</w:t>
            </w:r>
            <w:r w:rsidR="00790F4A">
              <w:rPr>
                <w:rFonts w:ascii="Arial" w:eastAsia="Aptos" w:hAnsi="Arial" w:cs="Arial"/>
                <w:kern w:val="3"/>
                <w:sz w:val="24"/>
                <w:szCs w:val="24"/>
                <w:lang w:val="en-US"/>
              </w:rPr>
              <w:t>4</w:t>
            </w:r>
          </w:p>
          <w:p w14:paraId="16D87BF2" w14:textId="58B8EAE9" w:rsidR="00417CD0" w:rsidRDefault="00417CD0">
            <w:pPr>
              <w:spacing w:after="0" w:line="240" w:lineRule="auto"/>
              <w:rPr>
                <w:rFonts w:ascii="Arial" w:eastAsia="Aptos" w:hAnsi="Arial" w:cs="Arial"/>
                <w:kern w:val="3"/>
                <w:sz w:val="24"/>
                <w:szCs w:val="24"/>
                <w:lang w:val="en-US"/>
              </w:rPr>
            </w:pPr>
          </w:p>
        </w:tc>
      </w:tr>
      <w:tr w:rsidR="00836B59" w14:paraId="787E837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pPr>
              <w:spacing w:after="0" w:line="240" w:lineRule="auto"/>
              <w:rPr>
                <w:rFonts w:ascii="Arial" w:eastAsia="Aptos" w:hAnsi="Arial" w:cs="Arial"/>
                <w:kern w:val="3"/>
                <w:sz w:val="24"/>
                <w:szCs w:val="24"/>
                <w:lang w:val="en-US"/>
              </w:rPr>
            </w:pPr>
          </w:p>
        </w:tc>
      </w:tr>
      <w:tr w:rsidR="00836B59" w14:paraId="3259E27E"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pPr>
              <w:spacing w:after="0" w:line="240" w:lineRule="auto"/>
              <w:rPr>
                <w:rFonts w:ascii="Arial" w:eastAsia="Aptos" w:hAnsi="Arial" w:cs="Arial"/>
                <w:kern w:val="3"/>
                <w:sz w:val="24"/>
                <w:szCs w:val="24"/>
                <w:lang w:val="en-US"/>
              </w:rPr>
            </w:pPr>
          </w:p>
        </w:tc>
      </w:tr>
      <w:tr w:rsidR="00836B59" w14:paraId="0AA4EE6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pPr>
              <w:spacing w:after="0" w:line="240" w:lineRule="auto"/>
              <w:rPr>
                <w:rFonts w:ascii="Arial" w:eastAsia="Aptos" w:hAnsi="Arial" w:cs="Arial"/>
                <w:kern w:val="3"/>
                <w:sz w:val="24"/>
                <w:szCs w:val="24"/>
                <w:lang w:val="en-US"/>
              </w:rPr>
            </w:pPr>
          </w:p>
        </w:tc>
      </w:tr>
      <w:tr w:rsidR="00B37E28" w14:paraId="6D6B2A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pPr>
              <w:spacing w:after="0" w:line="240" w:lineRule="auto"/>
              <w:rPr>
                <w:rFonts w:ascii="Arial" w:eastAsia="Aptos" w:hAnsi="Arial" w:cs="Arial"/>
                <w:kern w:val="3"/>
                <w:sz w:val="24"/>
                <w:szCs w:val="24"/>
                <w:lang w:val="en-US"/>
              </w:rPr>
            </w:pPr>
          </w:p>
        </w:tc>
      </w:tr>
      <w:tr w:rsidR="00836B59" w14:paraId="2548E1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pPr>
              <w:spacing w:after="0" w:line="240" w:lineRule="auto"/>
              <w:rPr>
                <w:rFonts w:ascii="Arial" w:eastAsia="Aptos" w:hAnsi="Arial" w:cs="Arial"/>
                <w:kern w:val="3"/>
                <w:sz w:val="24"/>
                <w:szCs w:val="24"/>
              </w:rPr>
            </w:pPr>
          </w:p>
        </w:tc>
      </w:tr>
    </w:tbl>
    <w:p w14:paraId="79111077" w14:textId="3FE497EC" w:rsidR="00D05A11" w:rsidRDefault="00D05A11" w:rsidP="00A76B65">
      <w:pPr>
        <w:spacing w:line="240" w:lineRule="auto"/>
        <w:rPr>
          <w:rFonts w:ascii="Arial" w:hAnsi="Arial" w:cs="Arial"/>
          <w:w w:val="105"/>
          <w:sz w:val="24"/>
          <w:szCs w:val="24"/>
        </w:rPr>
      </w:pPr>
    </w:p>
    <w:p w14:paraId="4E46EAFD" w14:textId="4832DABF" w:rsidR="00360896"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This Information Governance Policy complies with the General Data Protection Regulation (GDPR), Data Protection Act and the Privacy and Electronic Communications Regulations. It explains how Mid Yorkshire Skin Clinic Limited handles the Personal Data of patients, employees, and suppliers. This policy is relevant to all personal Data that is processed regardless of the way it is stored. The policy also relates to data of past or present employees, workers, </w:t>
      </w:r>
      <w:r w:rsidR="00EF65BB">
        <w:rPr>
          <w:rFonts w:ascii="Arial" w:hAnsi="Arial" w:cs="Arial"/>
          <w:w w:val="105"/>
          <w:sz w:val="24"/>
          <w:szCs w:val="24"/>
        </w:rPr>
        <w:t>patient</w:t>
      </w:r>
      <w:r w:rsidRPr="00360896">
        <w:rPr>
          <w:rFonts w:ascii="Arial" w:hAnsi="Arial" w:cs="Arial"/>
          <w:w w:val="105"/>
          <w:sz w:val="24"/>
          <w:szCs w:val="24"/>
        </w:rPr>
        <w:t xml:space="preserve">s or supplier contacts, website users or any other Data Subject. </w:t>
      </w:r>
    </w:p>
    <w:p w14:paraId="6E606CDF" w14:textId="77777777" w:rsidR="00360896" w:rsidRDefault="00360896" w:rsidP="00360896">
      <w:pPr>
        <w:spacing w:after="0" w:line="240" w:lineRule="auto"/>
        <w:rPr>
          <w:rFonts w:ascii="Arial" w:hAnsi="Arial" w:cs="Arial"/>
          <w:w w:val="105"/>
          <w:sz w:val="24"/>
          <w:szCs w:val="24"/>
        </w:rPr>
      </w:pPr>
    </w:p>
    <w:p w14:paraId="4CE2D3B0" w14:textId="77777777" w:rsidR="00360896"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This policy applies to all staff/employees and those handling any form of data connected to Mid Yorkshire Skin Clinic Limited work. </w:t>
      </w:r>
    </w:p>
    <w:p w14:paraId="0E4B869C" w14:textId="77777777" w:rsidR="00360896" w:rsidRDefault="00360896" w:rsidP="00360896">
      <w:pPr>
        <w:spacing w:after="0" w:line="240" w:lineRule="auto"/>
        <w:rPr>
          <w:rFonts w:ascii="Arial" w:hAnsi="Arial" w:cs="Arial"/>
          <w:w w:val="105"/>
          <w:sz w:val="24"/>
          <w:szCs w:val="24"/>
        </w:rPr>
      </w:pPr>
    </w:p>
    <w:p w14:paraId="4F0DB566" w14:textId="77777777" w:rsidR="00C86153" w:rsidRDefault="00360896" w:rsidP="00360896">
      <w:pPr>
        <w:spacing w:after="0" w:line="240" w:lineRule="auto"/>
        <w:rPr>
          <w:rFonts w:ascii="Arial" w:hAnsi="Arial" w:cs="Arial"/>
          <w:w w:val="105"/>
          <w:sz w:val="24"/>
          <w:szCs w:val="24"/>
        </w:rPr>
      </w:pPr>
      <w:r w:rsidRPr="00C86153">
        <w:rPr>
          <w:rFonts w:ascii="Arial" w:hAnsi="Arial" w:cs="Arial"/>
          <w:b/>
          <w:bCs/>
          <w:w w:val="105"/>
          <w:sz w:val="24"/>
          <w:szCs w:val="24"/>
        </w:rPr>
        <w:t>TO ALL STAFF</w:t>
      </w:r>
      <w:r w:rsidRPr="00360896">
        <w:rPr>
          <w:rFonts w:ascii="Arial" w:hAnsi="Arial" w:cs="Arial"/>
          <w:w w:val="105"/>
          <w:sz w:val="24"/>
          <w:szCs w:val="24"/>
        </w:rPr>
        <w:t xml:space="preserve"> - You must read, understand and comply with the policy when processing personal data. Staff are asked to attend training on its requirements. </w:t>
      </w:r>
    </w:p>
    <w:p w14:paraId="5D16D704" w14:textId="77777777" w:rsidR="00C86153" w:rsidRDefault="00C86153" w:rsidP="00360896">
      <w:pPr>
        <w:spacing w:after="0" w:line="240" w:lineRule="auto"/>
        <w:rPr>
          <w:rFonts w:ascii="Arial" w:hAnsi="Arial" w:cs="Arial"/>
          <w:w w:val="105"/>
          <w:sz w:val="24"/>
          <w:szCs w:val="24"/>
        </w:rPr>
      </w:pPr>
    </w:p>
    <w:p w14:paraId="40F81C92" w14:textId="77777777" w:rsidR="00655303"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This policy sets out what Mid Yorkshire Skin Clinic Limited expects from our staff, so that the company is compliant with applicable law. Your compliance with this policy is mandatory. Any breach of this policy may result in disciplinary action. </w:t>
      </w:r>
    </w:p>
    <w:p w14:paraId="3454BB38" w14:textId="77777777" w:rsidR="00655303" w:rsidRDefault="00655303" w:rsidP="00360896">
      <w:pPr>
        <w:spacing w:after="0" w:line="240" w:lineRule="auto"/>
        <w:rPr>
          <w:rFonts w:ascii="Arial" w:hAnsi="Arial" w:cs="Arial"/>
          <w:w w:val="105"/>
          <w:sz w:val="24"/>
          <w:szCs w:val="24"/>
        </w:rPr>
      </w:pPr>
    </w:p>
    <w:p w14:paraId="4135DF69" w14:textId="77777777" w:rsidR="004661B7"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By correctly and lawfully processing personal data we will preserve confidence in our </w:t>
      </w:r>
      <w:r w:rsidR="00655303">
        <w:rPr>
          <w:rFonts w:ascii="Arial" w:hAnsi="Arial" w:cs="Arial"/>
          <w:w w:val="105"/>
          <w:sz w:val="24"/>
          <w:szCs w:val="24"/>
        </w:rPr>
        <w:t>patient</w:t>
      </w:r>
      <w:r w:rsidRPr="00360896">
        <w:rPr>
          <w:rFonts w:ascii="Arial" w:hAnsi="Arial" w:cs="Arial"/>
          <w:w w:val="105"/>
          <w:sz w:val="24"/>
          <w:szCs w:val="24"/>
        </w:rPr>
        <w:t xml:space="preserve">s and suppliers. Protecting the confidentiality and integrity of personal data is an important responsibility that we take seriously at all times. The Registered Manager is responsible for ensuring all staff complies with this policy and need to implement appropriate practices, processes, controls and training to ensure such compliance. </w:t>
      </w:r>
    </w:p>
    <w:p w14:paraId="0D319238" w14:textId="77777777" w:rsidR="004661B7" w:rsidRDefault="004661B7" w:rsidP="00360896">
      <w:pPr>
        <w:spacing w:after="0" w:line="240" w:lineRule="auto"/>
        <w:rPr>
          <w:rFonts w:ascii="Arial" w:hAnsi="Arial" w:cs="Arial"/>
          <w:w w:val="105"/>
          <w:sz w:val="24"/>
          <w:szCs w:val="24"/>
        </w:rPr>
      </w:pPr>
    </w:p>
    <w:p w14:paraId="529DEFCC" w14:textId="77777777" w:rsidR="004661B7" w:rsidRDefault="004661B7" w:rsidP="00360896">
      <w:pPr>
        <w:spacing w:after="0" w:line="240" w:lineRule="auto"/>
        <w:rPr>
          <w:rFonts w:ascii="Arial" w:hAnsi="Arial" w:cs="Arial"/>
          <w:w w:val="105"/>
          <w:sz w:val="24"/>
          <w:szCs w:val="24"/>
        </w:rPr>
      </w:pPr>
    </w:p>
    <w:p w14:paraId="32FC7115" w14:textId="77777777" w:rsidR="004661B7" w:rsidRDefault="004661B7" w:rsidP="00360896">
      <w:pPr>
        <w:spacing w:after="0" w:line="240" w:lineRule="auto"/>
        <w:rPr>
          <w:rFonts w:ascii="Arial" w:hAnsi="Arial" w:cs="Arial"/>
          <w:w w:val="105"/>
          <w:sz w:val="24"/>
          <w:szCs w:val="24"/>
        </w:rPr>
      </w:pPr>
    </w:p>
    <w:p w14:paraId="03DDA6A0" w14:textId="77777777" w:rsidR="004661B7" w:rsidRDefault="004661B7" w:rsidP="00360896">
      <w:pPr>
        <w:spacing w:after="0" w:line="240" w:lineRule="auto"/>
        <w:rPr>
          <w:rFonts w:ascii="Arial" w:hAnsi="Arial" w:cs="Arial"/>
          <w:w w:val="105"/>
          <w:sz w:val="24"/>
          <w:szCs w:val="24"/>
        </w:rPr>
      </w:pPr>
    </w:p>
    <w:p w14:paraId="784E0BEE" w14:textId="198AFB76" w:rsidR="004661B7" w:rsidRPr="004661B7" w:rsidRDefault="00360896" w:rsidP="00360896">
      <w:pPr>
        <w:spacing w:after="0" w:line="240" w:lineRule="auto"/>
        <w:rPr>
          <w:rFonts w:ascii="Arial" w:hAnsi="Arial" w:cs="Arial"/>
          <w:b/>
          <w:bCs/>
          <w:w w:val="105"/>
          <w:sz w:val="24"/>
          <w:szCs w:val="24"/>
        </w:rPr>
      </w:pPr>
      <w:r w:rsidRPr="004661B7">
        <w:rPr>
          <w:rFonts w:ascii="Arial" w:hAnsi="Arial" w:cs="Arial"/>
          <w:b/>
          <w:bCs/>
          <w:w w:val="105"/>
          <w:sz w:val="24"/>
          <w:szCs w:val="24"/>
        </w:rPr>
        <w:lastRenderedPageBreak/>
        <w:t xml:space="preserve">Personal Data Protection Principles </w:t>
      </w:r>
    </w:p>
    <w:p w14:paraId="7ACC6F3A" w14:textId="77777777" w:rsidR="004661B7" w:rsidRDefault="004661B7" w:rsidP="00360896">
      <w:pPr>
        <w:spacing w:after="0" w:line="240" w:lineRule="auto"/>
        <w:rPr>
          <w:rFonts w:ascii="Arial" w:hAnsi="Arial" w:cs="Arial"/>
          <w:w w:val="105"/>
          <w:sz w:val="24"/>
          <w:szCs w:val="24"/>
        </w:rPr>
      </w:pPr>
    </w:p>
    <w:p w14:paraId="1B7A5CE8" w14:textId="77777777" w:rsidR="004661B7"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Mid Yorkshire Skin Clinic Limited complies with the principles relating to processing personal data. The principles set out in the GDPR require Personal Data to be:</w:t>
      </w:r>
    </w:p>
    <w:p w14:paraId="403963A9" w14:textId="77777777" w:rsidR="004661B7"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Managed lawfully, fairly and in a transparent way (Lawfulness, Fairness and Transparency).</w:t>
      </w:r>
    </w:p>
    <w:p w14:paraId="7E84A8AC"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 xml:space="preserve">Collected only for particular, explicit, and lawful purposes (Purpose Limitation). </w:t>
      </w:r>
    </w:p>
    <w:p w14:paraId="5E587932"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Sufficient, applicable, and limited to what is necessary in relation to the reason for which it is processed (Data Minimisation).</w:t>
      </w:r>
    </w:p>
    <w:p w14:paraId="0FFEFFD9"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Correct and where necessary and kept up to date (Accuracy).</w:t>
      </w:r>
    </w:p>
    <w:p w14:paraId="22CC70CF"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 xml:space="preserve">Not kept in a form, which allows identification of individuals for longer than is necessary for the purposes for which the data is processed (Storage Limitation). </w:t>
      </w:r>
    </w:p>
    <w:p w14:paraId="7375151D"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 xml:space="preserve">Managed in a way that ensures its security and always protects it against unauthorised or unlawful processing and against accidental loss, destruction, or damage (Security, Integrity and Confidentiality). </w:t>
      </w:r>
    </w:p>
    <w:p w14:paraId="14FF34B9"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 xml:space="preserve">Not transferred to another country without suitable safeguards being in place (Transfer Limitation). </w:t>
      </w:r>
    </w:p>
    <w:p w14:paraId="019CEEB1" w14:textId="77777777" w:rsidR="00392413"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 xml:space="preserve">Made accessible to the individual whom the data belongs to, so that they can exercise certain rights in relation to their personal data (Data Subject's Rights and Requests). </w:t>
      </w:r>
    </w:p>
    <w:p w14:paraId="5025525B" w14:textId="77777777" w:rsidR="003363A6" w:rsidRPr="003363A6" w:rsidRDefault="00360896" w:rsidP="003363A6">
      <w:pPr>
        <w:pStyle w:val="ListParagraph"/>
        <w:numPr>
          <w:ilvl w:val="0"/>
          <w:numId w:val="15"/>
        </w:numPr>
        <w:spacing w:after="0" w:line="240" w:lineRule="auto"/>
        <w:rPr>
          <w:rFonts w:ascii="Arial" w:hAnsi="Arial" w:cs="Arial"/>
          <w:w w:val="105"/>
          <w:sz w:val="24"/>
          <w:szCs w:val="24"/>
        </w:rPr>
      </w:pPr>
      <w:r w:rsidRPr="003363A6">
        <w:rPr>
          <w:rFonts w:ascii="Arial" w:hAnsi="Arial" w:cs="Arial"/>
          <w:w w:val="105"/>
          <w:sz w:val="24"/>
          <w:szCs w:val="24"/>
        </w:rPr>
        <w:t xml:space="preserve">Mid Yorkshire Skin Clinic Limited is accountable for and must be able to show compliance with the data protection principles listed above (Accountability). </w:t>
      </w:r>
    </w:p>
    <w:p w14:paraId="0C5B283A" w14:textId="77777777" w:rsidR="003363A6" w:rsidRDefault="003363A6" w:rsidP="00360896">
      <w:pPr>
        <w:spacing w:after="0" w:line="240" w:lineRule="auto"/>
        <w:rPr>
          <w:rFonts w:ascii="Arial" w:hAnsi="Arial" w:cs="Arial"/>
          <w:w w:val="105"/>
          <w:sz w:val="24"/>
          <w:szCs w:val="24"/>
        </w:rPr>
      </w:pPr>
    </w:p>
    <w:p w14:paraId="79E1A59C" w14:textId="77777777" w:rsidR="003363A6" w:rsidRPr="003363A6" w:rsidRDefault="00360896" w:rsidP="00360896">
      <w:pPr>
        <w:spacing w:after="0" w:line="240" w:lineRule="auto"/>
        <w:rPr>
          <w:rFonts w:ascii="Arial" w:hAnsi="Arial" w:cs="Arial"/>
          <w:b/>
          <w:bCs/>
          <w:w w:val="105"/>
          <w:sz w:val="24"/>
          <w:szCs w:val="24"/>
        </w:rPr>
      </w:pPr>
      <w:r w:rsidRPr="003363A6">
        <w:rPr>
          <w:rFonts w:ascii="Arial" w:hAnsi="Arial" w:cs="Arial"/>
          <w:b/>
          <w:bCs/>
          <w:w w:val="105"/>
          <w:sz w:val="24"/>
          <w:szCs w:val="24"/>
        </w:rPr>
        <w:t xml:space="preserve">Lawfulness, Fairness, Transparency </w:t>
      </w:r>
    </w:p>
    <w:p w14:paraId="4189D128" w14:textId="77777777" w:rsidR="003363A6" w:rsidRDefault="003363A6" w:rsidP="00360896">
      <w:pPr>
        <w:spacing w:after="0" w:line="240" w:lineRule="auto"/>
        <w:rPr>
          <w:rFonts w:ascii="Arial" w:hAnsi="Arial" w:cs="Arial"/>
          <w:w w:val="105"/>
          <w:sz w:val="24"/>
          <w:szCs w:val="24"/>
        </w:rPr>
      </w:pPr>
    </w:p>
    <w:p w14:paraId="7755F681"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must always be processed in a lawful, fair, and transparent way. </w:t>
      </w:r>
    </w:p>
    <w:p w14:paraId="73C7F918" w14:textId="77777777" w:rsidR="00741B38" w:rsidRDefault="00741B38" w:rsidP="00360896">
      <w:pPr>
        <w:spacing w:after="0" w:line="240" w:lineRule="auto"/>
        <w:rPr>
          <w:rFonts w:ascii="Arial" w:hAnsi="Arial" w:cs="Arial"/>
          <w:w w:val="105"/>
          <w:sz w:val="24"/>
          <w:szCs w:val="24"/>
        </w:rPr>
      </w:pPr>
    </w:p>
    <w:p w14:paraId="38348D58"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should only be collected or shared for specified purposes. </w:t>
      </w:r>
    </w:p>
    <w:p w14:paraId="6D731D7C" w14:textId="77777777" w:rsidR="00741B38" w:rsidRDefault="00741B38" w:rsidP="00360896">
      <w:pPr>
        <w:spacing w:after="0" w:line="240" w:lineRule="auto"/>
        <w:rPr>
          <w:rFonts w:ascii="Arial" w:hAnsi="Arial" w:cs="Arial"/>
          <w:w w:val="105"/>
          <w:sz w:val="24"/>
          <w:szCs w:val="24"/>
        </w:rPr>
      </w:pPr>
    </w:p>
    <w:p w14:paraId="34C02BB1"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The GDPR restricts actions concerning personal data. These limitations are not intended to prevent data management but to ensure that we process personal data fairly and without adversely affecting the individual. </w:t>
      </w:r>
    </w:p>
    <w:p w14:paraId="2C4187CB" w14:textId="77777777" w:rsidR="00741B38" w:rsidRDefault="00741B38" w:rsidP="00360896">
      <w:pPr>
        <w:spacing w:after="0" w:line="240" w:lineRule="auto"/>
        <w:rPr>
          <w:rFonts w:ascii="Arial" w:hAnsi="Arial" w:cs="Arial"/>
          <w:w w:val="105"/>
          <w:sz w:val="24"/>
          <w:szCs w:val="24"/>
        </w:rPr>
      </w:pPr>
    </w:p>
    <w:p w14:paraId="5A618EA3"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The GDPR allows processing for specific purposes, some of which are set out below: </w:t>
      </w:r>
    </w:p>
    <w:p w14:paraId="732CBEBB" w14:textId="77777777" w:rsidR="00741B38" w:rsidRDefault="00741B38" w:rsidP="00360896">
      <w:pPr>
        <w:spacing w:after="0" w:line="240" w:lineRule="auto"/>
        <w:rPr>
          <w:rFonts w:ascii="Arial" w:hAnsi="Arial" w:cs="Arial"/>
          <w:w w:val="105"/>
          <w:sz w:val="24"/>
          <w:szCs w:val="24"/>
        </w:rPr>
      </w:pPr>
    </w:p>
    <w:p w14:paraId="7785747E"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a. The individual whom the data belongs to has given his or her consent</w:t>
      </w:r>
    </w:p>
    <w:p w14:paraId="5E1689AD"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b. The processing is necessary for the performance of a contract with the individual</w:t>
      </w:r>
    </w:p>
    <w:p w14:paraId="1A5DB1AA"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c. To meet our legal compliance obligations</w:t>
      </w:r>
    </w:p>
    <w:p w14:paraId="118B99B6" w14:textId="77777777" w:rsidR="00741B3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d. To protect the individuals fundamental interests </w:t>
      </w:r>
    </w:p>
    <w:p w14:paraId="579E367B" w14:textId="77777777" w:rsidR="00741B38" w:rsidRDefault="00741B38" w:rsidP="00360896">
      <w:pPr>
        <w:spacing w:after="0" w:line="240" w:lineRule="auto"/>
        <w:rPr>
          <w:rFonts w:ascii="Arial" w:hAnsi="Arial" w:cs="Arial"/>
          <w:w w:val="105"/>
          <w:sz w:val="24"/>
          <w:szCs w:val="24"/>
        </w:rPr>
      </w:pPr>
    </w:p>
    <w:p w14:paraId="79EA5F10" w14:textId="77777777" w:rsidR="00741B38" w:rsidRDefault="00360896" w:rsidP="00360896">
      <w:pPr>
        <w:spacing w:after="0" w:line="240" w:lineRule="auto"/>
        <w:rPr>
          <w:rFonts w:ascii="Arial" w:hAnsi="Arial" w:cs="Arial"/>
          <w:b/>
          <w:bCs/>
          <w:w w:val="105"/>
          <w:sz w:val="24"/>
          <w:szCs w:val="24"/>
        </w:rPr>
      </w:pPr>
      <w:r w:rsidRPr="00A2454F">
        <w:rPr>
          <w:rFonts w:ascii="Arial" w:hAnsi="Arial" w:cs="Arial"/>
          <w:b/>
          <w:bCs/>
          <w:w w:val="105"/>
          <w:sz w:val="24"/>
          <w:szCs w:val="24"/>
        </w:rPr>
        <w:lastRenderedPageBreak/>
        <w:t>Consent Limit</w:t>
      </w:r>
    </w:p>
    <w:p w14:paraId="311962B2" w14:textId="77777777" w:rsidR="00A2454F" w:rsidRPr="00A2454F" w:rsidRDefault="00A2454F" w:rsidP="00360896">
      <w:pPr>
        <w:spacing w:after="0" w:line="240" w:lineRule="auto"/>
        <w:rPr>
          <w:rFonts w:ascii="Arial" w:hAnsi="Arial" w:cs="Arial"/>
          <w:b/>
          <w:bCs/>
          <w:w w:val="105"/>
          <w:sz w:val="24"/>
          <w:szCs w:val="24"/>
        </w:rPr>
      </w:pPr>
    </w:p>
    <w:p w14:paraId="3D96B2D2" w14:textId="77777777" w:rsidR="00A2454F"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must only be processed on the basis of one or more of the lawful basis set out in the GDPR, which includes consent. Consent for processing personal data from the individual whom the data belongs to must be indicated clearly in the agreement. Where consent is given in a document, which deals with other matters, the consent element of the documentation must be kept separate from those other matters. Individuals must be easily able to withdraw consent to processing, at any time and withdrawal must be immediately honoured. If personal data is used for a different and incompatible purpose, which was not disclosed when the individual first consented; consent may need to be refreshed. </w:t>
      </w:r>
    </w:p>
    <w:p w14:paraId="7A2FE2DB" w14:textId="77777777" w:rsidR="00A2454F" w:rsidRDefault="00A2454F" w:rsidP="00360896">
      <w:pPr>
        <w:spacing w:after="0" w:line="240" w:lineRule="auto"/>
        <w:rPr>
          <w:rFonts w:ascii="Arial" w:hAnsi="Arial" w:cs="Arial"/>
          <w:w w:val="105"/>
          <w:sz w:val="24"/>
          <w:szCs w:val="24"/>
        </w:rPr>
      </w:pPr>
    </w:p>
    <w:p w14:paraId="2B8FF452" w14:textId="77777777" w:rsidR="00A2454F" w:rsidRPr="00A2454F" w:rsidRDefault="00360896" w:rsidP="00360896">
      <w:pPr>
        <w:spacing w:after="0" w:line="240" w:lineRule="auto"/>
        <w:rPr>
          <w:rFonts w:ascii="Arial" w:hAnsi="Arial" w:cs="Arial"/>
          <w:b/>
          <w:bCs/>
          <w:w w:val="105"/>
          <w:sz w:val="24"/>
          <w:szCs w:val="24"/>
        </w:rPr>
      </w:pPr>
      <w:r w:rsidRPr="00A2454F">
        <w:rPr>
          <w:rFonts w:ascii="Arial" w:hAnsi="Arial" w:cs="Arial"/>
          <w:b/>
          <w:bCs/>
          <w:w w:val="105"/>
          <w:sz w:val="24"/>
          <w:szCs w:val="24"/>
        </w:rPr>
        <w:t xml:space="preserve">Transparency (Notifying Data Subjects) </w:t>
      </w:r>
    </w:p>
    <w:p w14:paraId="33057B4B" w14:textId="77777777" w:rsidR="00A2454F" w:rsidRDefault="00A2454F" w:rsidP="00360896">
      <w:pPr>
        <w:spacing w:after="0" w:line="240" w:lineRule="auto"/>
        <w:rPr>
          <w:rFonts w:ascii="Arial" w:hAnsi="Arial" w:cs="Arial"/>
          <w:w w:val="105"/>
          <w:sz w:val="24"/>
          <w:szCs w:val="24"/>
        </w:rPr>
      </w:pPr>
    </w:p>
    <w:p w14:paraId="6670EA80" w14:textId="77777777" w:rsidR="00A2454F"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The GDPR requires the person obtaining consent to give detailed, specific information to data subjects depending on whether the information was collected directly from them or from elsewhere. Such information must be provided through suitable privacy notices or fair processing notices which must be succinct, transparent, comprehensible, easily accessible, and in clear and plain language so that a Data Subject can easily understand them. </w:t>
      </w:r>
    </w:p>
    <w:p w14:paraId="1878FBBA" w14:textId="77777777" w:rsidR="00A2454F" w:rsidRDefault="00A2454F" w:rsidP="00360896">
      <w:pPr>
        <w:spacing w:after="0" w:line="240" w:lineRule="auto"/>
        <w:rPr>
          <w:rFonts w:ascii="Arial" w:hAnsi="Arial" w:cs="Arial"/>
          <w:w w:val="105"/>
          <w:sz w:val="24"/>
          <w:szCs w:val="24"/>
        </w:rPr>
      </w:pPr>
    </w:p>
    <w:p w14:paraId="4FEF29BB" w14:textId="77777777" w:rsidR="00A2454F" w:rsidRPr="00A2454F" w:rsidRDefault="00360896" w:rsidP="00360896">
      <w:pPr>
        <w:spacing w:after="0" w:line="240" w:lineRule="auto"/>
        <w:rPr>
          <w:rFonts w:ascii="Arial" w:hAnsi="Arial" w:cs="Arial"/>
          <w:b/>
          <w:bCs/>
          <w:w w:val="105"/>
          <w:sz w:val="24"/>
          <w:szCs w:val="24"/>
        </w:rPr>
      </w:pPr>
      <w:r w:rsidRPr="00A2454F">
        <w:rPr>
          <w:rFonts w:ascii="Arial" w:hAnsi="Arial" w:cs="Arial"/>
          <w:b/>
          <w:bCs/>
          <w:w w:val="105"/>
          <w:sz w:val="24"/>
          <w:szCs w:val="24"/>
        </w:rPr>
        <w:t xml:space="preserve">Purpose Limitation </w:t>
      </w:r>
    </w:p>
    <w:p w14:paraId="78378E6C" w14:textId="77777777" w:rsidR="00A2454F" w:rsidRDefault="00A2454F" w:rsidP="00360896">
      <w:pPr>
        <w:spacing w:after="0" w:line="240" w:lineRule="auto"/>
        <w:rPr>
          <w:rFonts w:ascii="Arial" w:hAnsi="Arial" w:cs="Arial"/>
          <w:w w:val="105"/>
          <w:sz w:val="24"/>
          <w:szCs w:val="24"/>
        </w:rPr>
      </w:pPr>
    </w:p>
    <w:p w14:paraId="00C7906E" w14:textId="77777777" w:rsidR="0050772D"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must be collected only for specified, explicit and legitimate purposes. It must not be further processed in any manner unsuited with those purposes. Personal data cannot be used for new, different, or incompatible purposes from that disclosed when it was first obtained, unless you have informed the person you have taken the data from. They must be informed of the new purposes and be consented where necessary. </w:t>
      </w:r>
    </w:p>
    <w:p w14:paraId="2975B719" w14:textId="77777777" w:rsidR="0050772D" w:rsidRDefault="0050772D" w:rsidP="00360896">
      <w:pPr>
        <w:spacing w:after="0" w:line="240" w:lineRule="auto"/>
        <w:rPr>
          <w:rFonts w:ascii="Arial" w:hAnsi="Arial" w:cs="Arial"/>
          <w:w w:val="105"/>
          <w:sz w:val="24"/>
          <w:szCs w:val="24"/>
        </w:rPr>
      </w:pPr>
    </w:p>
    <w:p w14:paraId="63620595" w14:textId="77777777" w:rsidR="0050772D" w:rsidRPr="0050772D" w:rsidRDefault="00360896" w:rsidP="00360896">
      <w:pPr>
        <w:spacing w:after="0" w:line="240" w:lineRule="auto"/>
        <w:rPr>
          <w:rFonts w:ascii="Arial" w:hAnsi="Arial" w:cs="Arial"/>
          <w:b/>
          <w:bCs/>
          <w:w w:val="105"/>
          <w:sz w:val="24"/>
          <w:szCs w:val="24"/>
        </w:rPr>
      </w:pPr>
      <w:r w:rsidRPr="0050772D">
        <w:rPr>
          <w:rFonts w:ascii="Arial" w:hAnsi="Arial" w:cs="Arial"/>
          <w:b/>
          <w:bCs/>
          <w:w w:val="105"/>
          <w:sz w:val="24"/>
          <w:szCs w:val="24"/>
        </w:rPr>
        <w:t xml:space="preserve">Data Minimisation </w:t>
      </w:r>
    </w:p>
    <w:p w14:paraId="5127480A" w14:textId="77777777" w:rsidR="0050772D" w:rsidRDefault="0050772D" w:rsidP="00360896">
      <w:pPr>
        <w:spacing w:after="0" w:line="240" w:lineRule="auto"/>
        <w:rPr>
          <w:rFonts w:ascii="Arial" w:hAnsi="Arial" w:cs="Arial"/>
          <w:w w:val="105"/>
          <w:sz w:val="24"/>
          <w:szCs w:val="24"/>
        </w:rPr>
      </w:pPr>
    </w:p>
    <w:p w14:paraId="005CD2B4" w14:textId="77777777" w:rsidR="0050772D"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must be sufficient, relevant, and limited to what is necessary in relation to the purposes for which it is collected. Personal data must be processed in line with regulation data and cannot be used for any reason unrelated to what it was ascertained for. We ensure when personal data is no longer needed for specified purposes, it is deleted or anonymised. </w:t>
      </w:r>
    </w:p>
    <w:p w14:paraId="58610776" w14:textId="77777777" w:rsidR="0050772D" w:rsidRDefault="0050772D" w:rsidP="00360896">
      <w:pPr>
        <w:spacing w:after="0" w:line="240" w:lineRule="auto"/>
        <w:rPr>
          <w:rFonts w:ascii="Arial" w:hAnsi="Arial" w:cs="Arial"/>
          <w:w w:val="105"/>
          <w:sz w:val="24"/>
          <w:szCs w:val="24"/>
        </w:rPr>
      </w:pPr>
    </w:p>
    <w:p w14:paraId="3E497D27" w14:textId="77777777" w:rsidR="0050772D" w:rsidRDefault="00360896" w:rsidP="00360896">
      <w:pPr>
        <w:spacing w:after="0" w:line="240" w:lineRule="auto"/>
        <w:rPr>
          <w:rFonts w:ascii="Arial" w:hAnsi="Arial" w:cs="Arial"/>
          <w:b/>
          <w:bCs/>
          <w:w w:val="105"/>
          <w:sz w:val="24"/>
          <w:szCs w:val="24"/>
        </w:rPr>
      </w:pPr>
      <w:r w:rsidRPr="0050772D">
        <w:rPr>
          <w:rFonts w:ascii="Arial" w:hAnsi="Arial" w:cs="Arial"/>
          <w:b/>
          <w:bCs/>
          <w:w w:val="105"/>
          <w:sz w:val="24"/>
          <w:szCs w:val="24"/>
        </w:rPr>
        <w:t xml:space="preserve">Accuracy </w:t>
      </w:r>
    </w:p>
    <w:p w14:paraId="27A1DC8D" w14:textId="77777777" w:rsidR="007170FA" w:rsidRPr="0050772D" w:rsidRDefault="007170FA" w:rsidP="00360896">
      <w:pPr>
        <w:spacing w:after="0" w:line="240" w:lineRule="auto"/>
        <w:rPr>
          <w:rFonts w:ascii="Arial" w:hAnsi="Arial" w:cs="Arial"/>
          <w:b/>
          <w:bCs/>
          <w:w w:val="105"/>
          <w:sz w:val="24"/>
          <w:szCs w:val="24"/>
        </w:rPr>
      </w:pPr>
    </w:p>
    <w:p w14:paraId="33D484F6" w14:textId="77777777" w:rsidR="007170FA"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must be accurate and kept up to date where necessary. </w:t>
      </w:r>
    </w:p>
    <w:p w14:paraId="6E75FAC1" w14:textId="77777777" w:rsidR="007170FA" w:rsidRDefault="007170FA" w:rsidP="00360896">
      <w:pPr>
        <w:spacing w:after="0" w:line="240" w:lineRule="auto"/>
        <w:rPr>
          <w:rFonts w:ascii="Arial" w:hAnsi="Arial" w:cs="Arial"/>
          <w:w w:val="105"/>
          <w:sz w:val="24"/>
          <w:szCs w:val="24"/>
        </w:rPr>
      </w:pPr>
    </w:p>
    <w:p w14:paraId="765D94C5" w14:textId="77777777" w:rsidR="007170FA"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We ensure that the personal data we use and hold is accurate, complete, kept up to date and relevant to the purpose for which we collected it. At the point of collection data must be checked to ensure it is correct. </w:t>
      </w:r>
    </w:p>
    <w:p w14:paraId="393AB1C8" w14:textId="77777777" w:rsidR="007170FA" w:rsidRDefault="007170FA" w:rsidP="00360896">
      <w:pPr>
        <w:spacing w:after="0" w:line="240" w:lineRule="auto"/>
        <w:rPr>
          <w:rFonts w:ascii="Arial" w:hAnsi="Arial" w:cs="Arial"/>
          <w:w w:val="105"/>
          <w:sz w:val="24"/>
          <w:szCs w:val="24"/>
        </w:rPr>
      </w:pPr>
    </w:p>
    <w:p w14:paraId="1751B560" w14:textId="77777777" w:rsidR="009D73D4"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lastRenderedPageBreak/>
        <w:t xml:space="preserve">We will take reasonable steps to destroy or amend inaccurate or out-of-date personal data. </w:t>
      </w:r>
    </w:p>
    <w:p w14:paraId="27E8F341" w14:textId="77777777" w:rsidR="009D73D4" w:rsidRDefault="009D73D4" w:rsidP="00360896">
      <w:pPr>
        <w:spacing w:after="0" w:line="240" w:lineRule="auto"/>
        <w:rPr>
          <w:rFonts w:ascii="Arial" w:hAnsi="Arial" w:cs="Arial"/>
          <w:w w:val="105"/>
          <w:sz w:val="24"/>
          <w:szCs w:val="24"/>
        </w:rPr>
      </w:pPr>
    </w:p>
    <w:p w14:paraId="68DA5307" w14:textId="77777777" w:rsidR="009D73D4" w:rsidRPr="009D73D4" w:rsidRDefault="00360896" w:rsidP="00360896">
      <w:pPr>
        <w:spacing w:after="0" w:line="240" w:lineRule="auto"/>
        <w:rPr>
          <w:rFonts w:ascii="Arial" w:hAnsi="Arial" w:cs="Arial"/>
          <w:b/>
          <w:bCs/>
          <w:w w:val="105"/>
          <w:sz w:val="24"/>
          <w:szCs w:val="24"/>
        </w:rPr>
      </w:pPr>
      <w:r w:rsidRPr="009D73D4">
        <w:rPr>
          <w:rFonts w:ascii="Arial" w:hAnsi="Arial" w:cs="Arial"/>
          <w:b/>
          <w:bCs/>
          <w:w w:val="105"/>
          <w:sz w:val="24"/>
          <w:szCs w:val="24"/>
        </w:rPr>
        <w:t xml:space="preserve">Storage Limitation </w:t>
      </w:r>
    </w:p>
    <w:p w14:paraId="745F1C53" w14:textId="77777777" w:rsidR="009D73D4" w:rsidRDefault="009D73D4" w:rsidP="00360896">
      <w:pPr>
        <w:spacing w:after="0" w:line="240" w:lineRule="auto"/>
        <w:rPr>
          <w:rFonts w:ascii="Arial" w:hAnsi="Arial" w:cs="Arial"/>
          <w:w w:val="105"/>
          <w:sz w:val="24"/>
          <w:szCs w:val="24"/>
        </w:rPr>
      </w:pPr>
    </w:p>
    <w:p w14:paraId="31A21FA4" w14:textId="77777777" w:rsidR="009D73D4"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Identifiable personal data must not be kept for longer than is necessary or for the purposes it was collected. </w:t>
      </w:r>
    </w:p>
    <w:p w14:paraId="4E2260C9" w14:textId="77777777" w:rsidR="009D73D4" w:rsidRDefault="009D73D4" w:rsidP="00360896">
      <w:pPr>
        <w:spacing w:after="0" w:line="240" w:lineRule="auto"/>
        <w:rPr>
          <w:rFonts w:ascii="Arial" w:hAnsi="Arial" w:cs="Arial"/>
          <w:w w:val="105"/>
          <w:sz w:val="24"/>
          <w:szCs w:val="24"/>
        </w:rPr>
      </w:pPr>
    </w:p>
    <w:p w14:paraId="372362D1" w14:textId="77777777" w:rsidR="009D73D4" w:rsidRPr="009D73D4" w:rsidRDefault="00360896" w:rsidP="00360896">
      <w:pPr>
        <w:spacing w:after="0" w:line="240" w:lineRule="auto"/>
        <w:rPr>
          <w:rFonts w:ascii="Arial" w:hAnsi="Arial" w:cs="Arial"/>
          <w:b/>
          <w:bCs/>
          <w:w w:val="105"/>
          <w:sz w:val="24"/>
          <w:szCs w:val="24"/>
        </w:rPr>
      </w:pPr>
      <w:r w:rsidRPr="009D73D4">
        <w:rPr>
          <w:rFonts w:ascii="Arial" w:hAnsi="Arial" w:cs="Arial"/>
          <w:b/>
          <w:bCs/>
          <w:w w:val="105"/>
          <w:sz w:val="24"/>
          <w:szCs w:val="24"/>
        </w:rPr>
        <w:t xml:space="preserve">Security Integrity and Confidentiality </w:t>
      </w:r>
    </w:p>
    <w:p w14:paraId="0D66E829" w14:textId="77777777" w:rsidR="009D73D4" w:rsidRDefault="009D73D4" w:rsidP="00360896">
      <w:pPr>
        <w:spacing w:after="0" w:line="240" w:lineRule="auto"/>
        <w:rPr>
          <w:rFonts w:ascii="Arial" w:hAnsi="Arial" w:cs="Arial"/>
          <w:w w:val="105"/>
          <w:sz w:val="24"/>
          <w:szCs w:val="24"/>
        </w:rPr>
      </w:pPr>
    </w:p>
    <w:p w14:paraId="52DB7C69" w14:textId="77777777" w:rsidR="009D73D4"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Personal data must be secured by appropriate technical measures against unauthorised or unlawful processing, and against accidental loss, destruction, or damage. </w:t>
      </w:r>
    </w:p>
    <w:p w14:paraId="4E739F27" w14:textId="77777777" w:rsidR="009D73D4" w:rsidRDefault="009D73D4" w:rsidP="00360896">
      <w:pPr>
        <w:spacing w:after="0" w:line="240" w:lineRule="auto"/>
        <w:rPr>
          <w:rFonts w:ascii="Arial" w:hAnsi="Arial" w:cs="Arial"/>
          <w:w w:val="105"/>
          <w:sz w:val="24"/>
          <w:szCs w:val="24"/>
        </w:rPr>
      </w:pPr>
    </w:p>
    <w:p w14:paraId="44B5A91F" w14:textId="77777777" w:rsidR="00223B0E"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Mid Yorkshire Skin Clinic Limited will develop, implement, and maintain safeguards appropriate to maintain data and identify risks to data management (including use of encryption). We will regularly evaluate those safeguards to ensure the security of our processing is safe. </w:t>
      </w:r>
    </w:p>
    <w:p w14:paraId="30EEA825" w14:textId="77777777" w:rsidR="00223B0E" w:rsidRDefault="00223B0E" w:rsidP="00360896">
      <w:pPr>
        <w:spacing w:after="0" w:line="240" w:lineRule="auto"/>
        <w:rPr>
          <w:rFonts w:ascii="Arial" w:hAnsi="Arial" w:cs="Arial"/>
          <w:w w:val="105"/>
          <w:sz w:val="24"/>
          <w:szCs w:val="24"/>
        </w:rPr>
      </w:pPr>
    </w:p>
    <w:p w14:paraId="1E6834C6" w14:textId="77777777" w:rsidR="00223B0E"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Mid Yorkshire Skin Clinic Limited maintains data security by protecting the confidentiality, integrity, and availability of the personal data, defined as follows: </w:t>
      </w:r>
    </w:p>
    <w:p w14:paraId="60CF3BEC" w14:textId="77777777" w:rsidR="00223B0E" w:rsidRDefault="00223B0E" w:rsidP="00360896">
      <w:pPr>
        <w:spacing w:after="0" w:line="240" w:lineRule="auto"/>
        <w:rPr>
          <w:rFonts w:ascii="Arial" w:hAnsi="Arial" w:cs="Arial"/>
          <w:w w:val="105"/>
          <w:sz w:val="24"/>
          <w:szCs w:val="24"/>
        </w:rPr>
      </w:pPr>
    </w:p>
    <w:p w14:paraId="63FD94D9" w14:textId="77777777" w:rsidR="00223B0E" w:rsidRPr="00AD385E" w:rsidRDefault="00360896" w:rsidP="00AD385E">
      <w:pPr>
        <w:pStyle w:val="ListParagraph"/>
        <w:numPr>
          <w:ilvl w:val="0"/>
          <w:numId w:val="16"/>
        </w:numPr>
        <w:spacing w:after="0" w:line="240" w:lineRule="auto"/>
        <w:rPr>
          <w:rFonts w:ascii="Arial" w:hAnsi="Arial" w:cs="Arial"/>
          <w:w w:val="105"/>
          <w:sz w:val="24"/>
          <w:szCs w:val="24"/>
        </w:rPr>
      </w:pPr>
      <w:r w:rsidRPr="00AD385E">
        <w:rPr>
          <w:rFonts w:ascii="Arial" w:hAnsi="Arial" w:cs="Arial"/>
          <w:w w:val="105"/>
          <w:sz w:val="24"/>
          <w:szCs w:val="24"/>
        </w:rPr>
        <w:t>Confidentiality means that only authorised people and those people who have a need to know reason for accessing the information have access.</w:t>
      </w:r>
    </w:p>
    <w:p w14:paraId="7F73874C" w14:textId="77777777" w:rsidR="00223B0E" w:rsidRPr="00AD385E" w:rsidRDefault="00360896" w:rsidP="00AD385E">
      <w:pPr>
        <w:pStyle w:val="ListParagraph"/>
        <w:numPr>
          <w:ilvl w:val="0"/>
          <w:numId w:val="16"/>
        </w:numPr>
        <w:spacing w:after="0" w:line="240" w:lineRule="auto"/>
        <w:rPr>
          <w:rFonts w:ascii="Arial" w:hAnsi="Arial" w:cs="Arial"/>
          <w:w w:val="105"/>
          <w:sz w:val="24"/>
          <w:szCs w:val="24"/>
        </w:rPr>
      </w:pPr>
      <w:r w:rsidRPr="00AD385E">
        <w:rPr>
          <w:rFonts w:ascii="Arial" w:hAnsi="Arial" w:cs="Arial"/>
          <w:w w:val="105"/>
          <w:sz w:val="24"/>
          <w:szCs w:val="24"/>
        </w:rPr>
        <w:t>Integrity means that personal data is correct and suitable for the reason for which it is processed.</w:t>
      </w:r>
    </w:p>
    <w:p w14:paraId="39CDBDEC" w14:textId="77777777" w:rsidR="00223B0E" w:rsidRPr="00AD385E" w:rsidRDefault="00360896" w:rsidP="00AD385E">
      <w:pPr>
        <w:pStyle w:val="ListParagraph"/>
        <w:numPr>
          <w:ilvl w:val="0"/>
          <w:numId w:val="16"/>
        </w:numPr>
        <w:spacing w:after="0" w:line="240" w:lineRule="auto"/>
        <w:rPr>
          <w:rFonts w:ascii="Arial" w:hAnsi="Arial" w:cs="Arial"/>
          <w:w w:val="105"/>
          <w:sz w:val="24"/>
          <w:szCs w:val="24"/>
        </w:rPr>
      </w:pPr>
      <w:r w:rsidRPr="00AD385E">
        <w:rPr>
          <w:rFonts w:ascii="Arial" w:hAnsi="Arial" w:cs="Arial"/>
          <w:w w:val="105"/>
          <w:sz w:val="24"/>
          <w:szCs w:val="24"/>
        </w:rPr>
        <w:t>Availability means that authorised users are able to access the personal data when they need it for authorised purposes.</w:t>
      </w:r>
    </w:p>
    <w:p w14:paraId="6EA6B047" w14:textId="77777777" w:rsidR="00223B0E" w:rsidRPr="00AD385E" w:rsidRDefault="00360896" w:rsidP="00AD385E">
      <w:pPr>
        <w:pStyle w:val="ListParagraph"/>
        <w:numPr>
          <w:ilvl w:val="0"/>
          <w:numId w:val="16"/>
        </w:numPr>
        <w:spacing w:after="0" w:line="240" w:lineRule="auto"/>
        <w:rPr>
          <w:rFonts w:ascii="Arial" w:hAnsi="Arial" w:cs="Arial"/>
          <w:w w:val="105"/>
          <w:sz w:val="24"/>
          <w:szCs w:val="24"/>
        </w:rPr>
      </w:pPr>
      <w:r w:rsidRPr="00AD385E">
        <w:rPr>
          <w:rFonts w:ascii="Arial" w:hAnsi="Arial" w:cs="Arial"/>
          <w:w w:val="105"/>
          <w:sz w:val="24"/>
          <w:szCs w:val="24"/>
        </w:rPr>
        <w:t xml:space="preserve">Staff must follow all procedures that have been put in place to maintain the security of all personal data from the point of collection to the point of destruction. </w:t>
      </w:r>
    </w:p>
    <w:p w14:paraId="33F9C456" w14:textId="77777777" w:rsidR="00223B0E" w:rsidRDefault="00223B0E" w:rsidP="00360896">
      <w:pPr>
        <w:spacing w:after="0" w:line="240" w:lineRule="auto"/>
        <w:rPr>
          <w:rFonts w:ascii="Arial" w:hAnsi="Arial" w:cs="Arial"/>
          <w:w w:val="105"/>
          <w:sz w:val="24"/>
          <w:szCs w:val="24"/>
        </w:rPr>
      </w:pPr>
    </w:p>
    <w:p w14:paraId="1C12C0A5" w14:textId="77777777" w:rsidR="00AD385E" w:rsidRPr="00AD385E" w:rsidRDefault="00360896" w:rsidP="00360896">
      <w:pPr>
        <w:spacing w:after="0" w:line="240" w:lineRule="auto"/>
        <w:rPr>
          <w:rFonts w:ascii="Arial" w:hAnsi="Arial" w:cs="Arial"/>
          <w:b/>
          <w:bCs/>
          <w:w w:val="105"/>
          <w:sz w:val="24"/>
          <w:szCs w:val="24"/>
        </w:rPr>
      </w:pPr>
      <w:r w:rsidRPr="00AD385E">
        <w:rPr>
          <w:rFonts w:ascii="Arial" w:hAnsi="Arial" w:cs="Arial"/>
          <w:b/>
          <w:bCs/>
          <w:w w:val="105"/>
          <w:sz w:val="24"/>
          <w:szCs w:val="24"/>
        </w:rPr>
        <w:t xml:space="preserve">Reporting a Personal Data Breach </w:t>
      </w:r>
    </w:p>
    <w:p w14:paraId="280BB72A" w14:textId="77777777" w:rsidR="00AD385E" w:rsidRDefault="00AD385E" w:rsidP="00360896">
      <w:pPr>
        <w:spacing w:after="0" w:line="240" w:lineRule="auto"/>
        <w:rPr>
          <w:rFonts w:ascii="Arial" w:hAnsi="Arial" w:cs="Arial"/>
          <w:w w:val="105"/>
          <w:sz w:val="24"/>
          <w:szCs w:val="24"/>
        </w:rPr>
      </w:pPr>
    </w:p>
    <w:p w14:paraId="0910734F" w14:textId="77777777" w:rsidR="00010CD9"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The GDPR requires those who have collected data to notify any personal data breaches to the applicable regulator. </w:t>
      </w:r>
    </w:p>
    <w:p w14:paraId="2A0E1D35" w14:textId="77777777" w:rsidR="00010CD9" w:rsidRDefault="00010CD9" w:rsidP="00360896">
      <w:pPr>
        <w:spacing w:after="0" w:line="240" w:lineRule="auto"/>
        <w:rPr>
          <w:rFonts w:ascii="Arial" w:hAnsi="Arial" w:cs="Arial"/>
          <w:w w:val="105"/>
          <w:sz w:val="24"/>
          <w:szCs w:val="24"/>
        </w:rPr>
      </w:pPr>
    </w:p>
    <w:p w14:paraId="5B31FF6B" w14:textId="77777777" w:rsidR="00010CD9"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Actions taken by DPO (The Registered Manager)</w:t>
      </w:r>
    </w:p>
    <w:p w14:paraId="028B4ABC" w14:textId="77777777" w:rsidR="00010CD9" w:rsidRDefault="00010CD9" w:rsidP="00360896">
      <w:pPr>
        <w:spacing w:after="0" w:line="240" w:lineRule="auto"/>
        <w:rPr>
          <w:rFonts w:ascii="Arial" w:hAnsi="Arial" w:cs="Arial"/>
          <w:w w:val="105"/>
          <w:sz w:val="24"/>
          <w:szCs w:val="24"/>
        </w:rPr>
      </w:pPr>
    </w:p>
    <w:p w14:paraId="53BC43AF" w14:textId="28208497" w:rsidR="00AD385E" w:rsidRPr="00010CD9" w:rsidRDefault="00360896" w:rsidP="00360896">
      <w:pPr>
        <w:spacing w:after="0" w:line="240" w:lineRule="auto"/>
        <w:rPr>
          <w:rFonts w:ascii="Arial" w:hAnsi="Arial" w:cs="Arial"/>
          <w:i/>
          <w:iCs/>
          <w:w w:val="105"/>
          <w:sz w:val="24"/>
          <w:szCs w:val="24"/>
        </w:rPr>
      </w:pPr>
      <w:r w:rsidRPr="00010CD9">
        <w:rPr>
          <w:rFonts w:ascii="Arial" w:hAnsi="Arial" w:cs="Arial"/>
          <w:i/>
          <w:iCs/>
          <w:w w:val="105"/>
          <w:sz w:val="24"/>
          <w:szCs w:val="24"/>
        </w:rPr>
        <w:t xml:space="preserve">Lead in clinic: Claire Jones </w:t>
      </w:r>
    </w:p>
    <w:p w14:paraId="7D5A0255" w14:textId="77777777" w:rsidR="00AD385E" w:rsidRDefault="00AD385E" w:rsidP="00360896">
      <w:pPr>
        <w:spacing w:after="0" w:line="240" w:lineRule="auto"/>
        <w:rPr>
          <w:rFonts w:ascii="Arial" w:hAnsi="Arial" w:cs="Arial"/>
          <w:w w:val="105"/>
          <w:sz w:val="24"/>
          <w:szCs w:val="24"/>
        </w:rPr>
      </w:pPr>
    </w:p>
    <w:p w14:paraId="6B018A8A" w14:textId="77777777" w:rsidR="00AD385E" w:rsidRPr="007924F8" w:rsidRDefault="00360896" w:rsidP="007924F8">
      <w:pPr>
        <w:pStyle w:val="ListParagraph"/>
        <w:numPr>
          <w:ilvl w:val="0"/>
          <w:numId w:val="17"/>
        </w:numPr>
        <w:spacing w:after="0" w:line="240" w:lineRule="auto"/>
        <w:rPr>
          <w:rFonts w:ascii="Arial" w:hAnsi="Arial" w:cs="Arial"/>
          <w:w w:val="105"/>
          <w:sz w:val="24"/>
          <w:szCs w:val="24"/>
        </w:rPr>
      </w:pPr>
      <w:r w:rsidRPr="007924F8">
        <w:rPr>
          <w:rFonts w:ascii="Arial" w:hAnsi="Arial" w:cs="Arial"/>
          <w:w w:val="105"/>
          <w:sz w:val="24"/>
          <w:szCs w:val="24"/>
        </w:rPr>
        <w:t>The ICO will be contacted</w:t>
      </w:r>
    </w:p>
    <w:p w14:paraId="541A98B7" w14:textId="77777777" w:rsidR="00AD385E" w:rsidRPr="007924F8" w:rsidRDefault="00360896" w:rsidP="007924F8">
      <w:pPr>
        <w:pStyle w:val="ListParagraph"/>
        <w:numPr>
          <w:ilvl w:val="0"/>
          <w:numId w:val="17"/>
        </w:numPr>
        <w:spacing w:after="0" w:line="240" w:lineRule="auto"/>
        <w:rPr>
          <w:rFonts w:ascii="Arial" w:hAnsi="Arial" w:cs="Arial"/>
          <w:w w:val="105"/>
          <w:sz w:val="24"/>
          <w:szCs w:val="24"/>
        </w:rPr>
      </w:pPr>
      <w:r w:rsidRPr="007924F8">
        <w:rPr>
          <w:rFonts w:ascii="Arial" w:hAnsi="Arial" w:cs="Arial"/>
          <w:w w:val="105"/>
          <w:sz w:val="24"/>
          <w:szCs w:val="24"/>
        </w:rPr>
        <w:t>The CQC will be contacted and a notification will be sent to the inspector.</w:t>
      </w:r>
    </w:p>
    <w:p w14:paraId="26BF7C29" w14:textId="77777777" w:rsidR="00AD385E" w:rsidRPr="007924F8" w:rsidRDefault="00360896" w:rsidP="007924F8">
      <w:pPr>
        <w:pStyle w:val="ListParagraph"/>
        <w:numPr>
          <w:ilvl w:val="0"/>
          <w:numId w:val="17"/>
        </w:numPr>
        <w:spacing w:after="0" w:line="240" w:lineRule="auto"/>
        <w:rPr>
          <w:rFonts w:ascii="Arial" w:hAnsi="Arial" w:cs="Arial"/>
          <w:w w:val="105"/>
          <w:sz w:val="24"/>
          <w:szCs w:val="24"/>
        </w:rPr>
      </w:pPr>
      <w:r w:rsidRPr="007924F8">
        <w:rPr>
          <w:rFonts w:ascii="Arial" w:hAnsi="Arial" w:cs="Arial"/>
          <w:w w:val="105"/>
          <w:sz w:val="24"/>
          <w:szCs w:val="24"/>
        </w:rPr>
        <w:t>An email will be sent to all patients whose data has been breached.</w:t>
      </w:r>
    </w:p>
    <w:p w14:paraId="2DC6B73A" w14:textId="77777777" w:rsidR="00D61E96" w:rsidRPr="007924F8" w:rsidRDefault="00360896" w:rsidP="007924F8">
      <w:pPr>
        <w:pStyle w:val="ListParagraph"/>
        <w:numPr>
          <w:ilvl w:val="0"/>
          <w:numId w:val="17"/>
        </w:numPr>
        <w:spacing w:after="0" w:line="240" w:lineRule="auto"/>
        <w:rPr>
          <w:rFonts w:ascii="Arial" w:hAnsi="Arial" w:cs="Arial"/>
          <w:w w:val="105"/>
          <w:sz w:val="24"/>
          <w:szCs w:val="24"/>
        </w:rPr>
      </w:pPr>
      <w:r w:rsidRPr="007924F8">
        <w:rPr>
          <w:rFonts w:ascii="Arial" w:hAnsi="Arial" w:cs="Arial"/>
          <w:w w:val="105"/>
          <w:sz w:val="24"/>
          <w:szCs w:val="24"/>
        </w:rPr>
        <w:t xml:space="preserve">An incident form will be completed and reviewed by the registered manager. </w:t>
      </w:r>
    </w:p>
    <w:p w14:paraId="501EB5AA" w14:textId="77777777" w:rsidR="00D61E96" w:rsidRDefault="00D61E96" w:rsidP="00360896">
      <w:pPr>
        <w:spacing w:after="0" w:line="240" w:lineRule="auto"/>
        <w:rPr>
          <w:rFonts w:ascii="Arial" w:hAnsi="Arial" w:cs="Arial"/>
          <w:w w:val="105"/>
          <w:sz w:val="24"/>
          <w:szCs w:val="24"/>
        </w:rPr>
      </w:pPr>
    </w:p>
    <w:p w14:paraId="4879D79B" w14:textId="77777777" w:rsidR="007924F8" w:rsidRPr="007924F8" w:rsidRDefault="00360896" w:rsidP="00360896">
      <w:pPr>
        <w:spacing w:after="0" w:line="240" w:lineRule="auto"/>
        <w:rPr>
          <w:rFonts w:ascii="Arial" w:hAnsi="Arial" w:cs="Arial"/>
          <w:b/>
          <w:bCs/>
          <w:w w:val="105"/>
          <w:sz w:val="24"/>
          <w:szCs w:val="24"/>
        </w:rPr>
      </w:pPr>
      <w:r w:rsidRPr="007924F8">
        <w:rPr>
          <w:rFonts w:ascii="Arial" w:hAnsi="Arial" w:cs="Arial"/>
          <w:b/>
          <w:bCs/>
          <w:w w:val="105"/>
          <w:sz w:val="24"/>
          <w:szCs w:val="24"/>
        </w:rPr>
        <w:t xml:space="preserve">Data Subject's Rights and Requests </w:t>
      </w:r>
    </w:p>
    <w:p w14:paraId="260B168A" w14:textId="77777777" w:rsidR="007924F8" w:rsidRDefault="007924F8" w:rsidP="00360896">
      <w:pPr>
        <w:spacing w:after="0" w:line="240" w:lineRule="auto"/>
        <w:rPr>
          <w:rFonts w:ascii="Arial" w:hAnsi="Arial" w:cs="Arial"/>
          <w:w w:val="105"/>
          <w:sz w:val="24"/>
          <w:szCs w:val="24"/>
        </w:rPr>
      </w:pPr>
    </w:p>
    <w:p w14:paraId="04AAF819" w14:textId="1FAD3E23" w:rsidR="00AD385E" w:rsidRDefault="007924F8" w:rsidP="00360896">
      <w:pPr>
        <w:spacing w:after="0" w:line="240" w:lineRule="auto"/>
        <w:rPr>
          <w:rFonts w:ascii="Arial" w:hAnsi="Arial" w:cs="Arial"/>
          <w:w w:val="105"/>
          <w:sz w:val="24"/>
          <w:szCs w:val="24"/>
        </w:rPr>
      </w:pPr>
      <w:r>
        <w:rPr>
          <w:rFonts w:ascii="Arial" w:hAnsi="Arial" w:cs="Arial"/>
          <w:w w:val="105"/>
          <w:sz w:val="24"/>
          <w:szCs w:val="24"/>
        </w:rPr>
        <w:t>Patien</w:t>
      </w:r>
      <w:r w:rsidR="00360896" w:rsidRPr="00360896">
        <w:rPr>
          <w:rFonts w:ascii="Arial" w:hAnsi="Arial" w:cs="Arial"/>
          <w:w w:val="105"/>
          <w:sz w:val="24"/>
          <w:szCs w:val="24"/>
        </w:rPr>
        <w:t xml:space="preserve">ts have rights when it comes to how their personal data is handled. </w:t>
      </w:r>
    </w:p>
    <w:p w14:paraId="499F012D" w14:textId="77777777" w:rsidR="00AD385E" w:rsidRDefault="00AD385E" w:rsidP="00360896">
      <w:pPr>
        <w:spacing w:after="0" w:line="240" w:lineRule="auto"/>
        <w:rPr>
          <w:rFonts w:ascii="Arial" w:hAnsi="Arial" w:cs="Arial"/>
          <w:w w:val="105"/>
          <w:sz w:val="24"/>
          <w:szCs w:val="24"/>
        </w:rPr>
      </w:pPr>
    </w:p>
    <w:p w14:paraId="7311C84F" w14:textId="77777777" w:rsidR="007924F8"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These rights include:</w:t>
      </w:r>
    </w:p>
    <w:p w14:paraId="53083AC4" w14:textId="77777777" w:rsidR="007924F8" w:rsidRPr="00A74C2E" w:rsidRDefault="00360896" w:rsidP="00A74C2E">
      <w:pPr>
        <w:pStyle w:val="ListParagraph"/>
        <w:numPr>
          <w:ilvl w:val="0"/>
          <w:numId w:val="18"/>
        </w:numPr>
        <w:spacing w:after="0" w:line="240" w:lineRule="auto"/>
        <w:rPr>
          <w:rFonts w:ascii="Arial" w:hAnsi="Arial" w:cs="Arial"/>
          <w:w w:val="105"/>
          <w:sz w:val="24"/>
          <w:szCs w:val="24"/>
        </w:rPr>
      </w:pPr>
      <w:r w:rsidRPr="00A74C2E">
        <w:rPr>
          <w:rFonts w:ascii="Arial" w:hAnsi="Arial" w:cs="Arial"/>
          <w:w w:val="105"/>
          <w:sz w:val="24"/>
          <w:szCs w:val="24"/>
        </w:rPr>
        <w:t>Withdrawing their consent to processing their information at any time.</w:t>
      </w:r>
    </w:p>
    <w:p w14:paraId="4A770451" w14:textId="77777777" w:rsidR="007924F8" w:rsidRPr="00A74C2E" w:rsidRDefault="00360896" w:rsidP="00A74C2E">
      <w:pPr>
        <w:pStyle w:val="ListParagraph"/>
        <w:numPr>
          <w:ilvl w:val="0"/>
          <w:numId w:val="18"/>
        </w:numPr>
        <w:spacing w:after="0" w:line="240" w:lineRule="auto"/>
        <w:rPr>
          <w:rFonts w:ascii="Arial" w:hAnsi="Arial" w:cs="Arial"/>
          <w:w w:val="105"/>
          <w:sz w:val="24"/>
          <w:szCs w:val="24"/>
        </w:rPr>
      </w:pPr>
      <w:r w:rsidRPr="00A74C2E">
        <w:rPr>
          <w:rFonts w:ascii="Arial" w:hAnsi="Arial" w:cs="Arial"/>
          <w:w w:val="105"/>
          <w:sz w:val="24"/>
          <w:szCs w:val="24"/>
        </w:rPr>
        <w:t>Request information about the person who is processing their information.</w:t>
      </w:r>
    </w:p>
    <w:p w14:paraId="7281C60B" w14:textId="77777777" w:rsidR="007924F8" w:rsidRPr="00A74C2E" w:rsidRDefault="00360896" w:rsidP="00A74C2E">
      <w:pPr>
        <w:pStyle w:val="ListParagraph"/>
        <w:numPr>
          <w:ilvl w:val="0"/>
          <w:numId w:val="18"/>
        </w:numPr>
        <w:spacing w:after="0" w:line="240" w:lineRule="auto"/>
        <w:rPr>
          <w:rFonts w:ascii="Arial" w:hAnsi="Arial" w:cs="Arial"/>
          <w:w w:val="105"/>
          <w:sz w:val="24"/>
          <w:szCs w:val="24"/>
        </w:rPr>
      </w:pPr>
      <w:r w:rsidRPr="00A74C2E">
        <w:rPr>
          <w:rFonts w:ascii="Arial" w:hAnsi="Arial" w:cs="Arial"/>
          <w:w w:val="105"/>
          <w:sz w:val="24"/>
          <w:szCs w:val="24"/>
        </w:rPr>
        <w:t>Are able to access their personal data when they need to.</w:t>
      </w:r>
    </w:p>
    <w:p w14:paraId="3C13FE3B" w14:textId="77777777" w:rsidR="007924F8" w:rsidRPr="00A74C2E" w:rsidRDefault="00360896" w:rsidP="00A74C2E">
      <w:pPr>
        <w:pStyle w:val="ListParagraph"/>
        <w:numPr>
          <w:ilvl w:val="0"/>
          <w:numId w:val="18"/>
        </w:numPr>
        <w:spacing w:after="0" w:line="240" w:lineRule="auto"/>
        <w:rPr>
          <w:rFonts w:ascii="Arial" w:hAnsi="Arial" w:cs="Arial"/>
          <w:w w:val="105"/>
          <w:sz w:val="24"/>
          <w:szCs w:val="24"/>
        </w:rPr>
      </w:pPr>
      <w:r w:rsidRPr="00A74C2E">
        <w:rPr>
          <w:rFonts w:ascii="Arial" w:hAnsi="Arial" w:cs="Arial"/>
          <w:w w:val="105"/>
          <w:sz w:val="24"/>
          <w:szCs w:val="24"/>
        </w:rPr>
        <w:t xml:space="preserve">Prevent the use of their personal data being used for direct marketing purposes. </w:t>
      </w:r>
    </w:p>
    <w:p w14:paraId="159D803F" w14:textId="77777777" w:rsidR="007924F8" w:rsidRPr="00A74C2E" w:rsidRDefault="00360896" w:rsidP="00A74C2E">
      <w:pPr>
        <w:pStyle w:val="ListParagraph"/>
        <w:numPr>
          <w:ilvl w:val="0"/>
          <w:numId w:val="18"/>
        </w:numPr>
        <w:spacing w:after="0" w:line="240" w:lineRule="auto"/>
        <w:rPr>
          <w:rFonts w:ascii="Arial" w:hAnsi="Arial" w:cs="Arial"/>
          <w:w w:val="105"/>
          <w:sz w:val="24"/>
          <w:szCs w:val="24"/>
        </w:rPr>
      </w:pPr>
      <w:r w:rsidRPr="00A74C2E">
        <w:rPr>
          <w:rFonts w:ascii="Arial" w:hAnsi="Arial" w:cs="Arial"/>
          <w:w w:val="105"/>
          <w:sz w:val="24"/>
          <w:szCs w:val="24"/>
        </w:rPr>
        <w:t>Request that their data is deleted when it is no longer required for the purposes it was collected for.</w:t>
      </w:r>
    </w:p>
    <w:p w14:paraId="7DC3BD24" w14:textId="77777777" w:rsidR="007924F8" w:rsidRPr="00A74C2E" w:rsidRDefault="00360896" w:rsidP="00A74C2E">
      <w:pPr>
        <w:pStyle w:val="ListParagraph"/>
        <w:numPr>
          <w:ilvl w:val="0"/>
          <w:numId w:val="18"/>
        </w:numPr>
        <w:spacing w:after="0" w:line="240" w:lineRule="auto"/>
        <w:rPr>
          <w:rFonts w:ascii="Arial" w:hAnsi="Arial" w:cs="Arial"/>
          <w:w w:val="105"/>
          <w:sz w:val="24"/>
          <w:szCs w:val="24"/>
        </w:rPr>
      </w:pPr>
      <w:r w:rsidRPr="00A74C2E">
        <w:rPr>
          <w:rFonts w:ascii="Arial" w:hAnsi="Arial" w:cs="Arial"/>
          <w:w w:val="105"/>
          <w:sz w:val="24"/>
          <w:szCs w:val="24"/>
        </w:rPr>
        <w:t xml:space="preserve">Restrict the processing of their data in specific circumstances </w:t>
      </w:r>
    </w:p>
    <w:p w14:paraId="6ECBFF9C" w14:textId="77777777" w:rsidR="007924F8" w:rsidRDefault="007924F8" w:rsidP="00360896">
      <w:pPr>
        <w:spacing w:after="0" w:line="240" w:lineRule="auto"/>
        <w:rPr>
          <w:rFonts w:ascii="Arial" w:hAnsi="Arial" w:cs="Arial"/>
          <w:w w:val="105"/>
          <w:sz w:val="24"/>
          <w:szCs w:val="24"/>
        </w:rPr>
      </w:pPr>
    </w:p>
    <w:p w14:paraId="3586F768" w14:textId="77777777" w:rsidR="007924F8" w:rsidRPr="007924F8" w:rsidRDefault="00360896" w:rsidP="00360896">
      <w:pPr>
        <w:spacing w:after="0" w:line="240" w:lineRule="auto"/>
        <w:rPr>
          <w:rFonts w:ascii="Arial" w:hAnsi="Arial" w:cs="Arial"/>
          <w:b/>
          <w:bCs/>
          <w:w w:val="105"/>
          <w:sz w:val="24"/>
          <w:szCs w:val="24"/>
        </w:rPr>
      </w:pPr>
      <w:r w:rsidRPr="007924F8">
        <w:rPr>
          <w:rFonts w:ascii="Arial" w:hAnsi="Arial" w:cs="Arial"/>
          <w:b/>
          <w:bCs/>
          <w:w w:val="105"/>
          <w:sz w:val="24"/>
          <w:szCs w:val="24"/>
        </w:rPr>
        <w:t xml:space="preserve">Accountability </w:t>
      </w:r>
    </w:p>
    <w:p w14:paraId="1DAB30F3" w14:textId="77777777" w:rsidR="007924F8" w:rsidRDefault="007924F8" w:rsidP="00360896">
      <w:pPr>
        <w:spacing w:after="0" w:line="240" w:lineRule="auto"/>
        <w:rPr>
          <w:rFonts w:ascii="Arial" w:hAnsi="Arial" w:cs="Arial"/>
          <w:w w:val="105"/>
          <w:sz w:val="24"/>
          <w:szCs w:val="24"/>
        </w:rPr>
      </w:pPr>
    </w:p>
    <w:p w14:paraId="0C3119E8" w14:textId="77777777" w:rsidR="00A74C2E"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Mid Yorkshire Skin Clinic Limited has appropriate technical measures in place to ensure when data is collected it is managed in line with data protection principles. </w:t>
      </w:r>
    </w:p>
    <w:p w14:paraId="0138F2F6" w14:textId="77777777" w:rsidR="00A74C2E" w:rsidRDefault="00A74C2E" w:rsidP="00360896">
      <w:pPr>
        <w:spacing w:after="0" w:line="240" w:lineRule="auto"/>
        <w:rPr>
          <w:rFonts w:ascii="Arial" w:hAnsi="Arial" w:cs="Arial"/>
          <w:w w:val="105"/>
          <w:sz w:val="24"/>
          <w:szCs w:val="24"/>
        </w:rPr>
      </w:pPr>
    </w:p>
    <w:p w14:paraId="661C8012" w14:textId="77777777" w:rsidR="00A74C2E"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The person collecting the data is responsible for, and must be able to demonstrate, compliance with the data protection principles. To make sure that the person collecting the data has the knowledge and understanding of the importance of appropriately managing data, they will work in line with the GDPR Policy, data protection guidelines, take consent, report any data breaches, and maintain a record of training. </w:t>
      </w:r>
    </w:p>
    <w:p w14:paraId="78AF8A3E" w14:textId="77777777" w:rsidR="00A74C2E" w:rsidRDefault="00A74C2E" w:rsidP="00360896">
      <w:pPr>
        <w:spacing w:after="0" w:line="240" w:lineRule="auto"/>
        <w:rPr>
          <w:rFonts w:ascii="Arial" w:hAnsi="Arial" w:cs="Arial"/>
          <w:w w:val="105"/>
          <w:sz w:val="24"/>
          <w:szCs w:val="24"/>
        </w:rPr>
      </w:pPr>
    </w:p>
    <w:p w14:paraId="11F8AD10" w14:textId="77777777" w:rsidR="00A74C2E" w:rsidRPr="00AD7C77" w:rsidRDefault="00360896" w:rsidP="00360896">
      <w:pPr>
        <w:spacing w:after="0" w:line="240" w:lineRule="auto"/>
        <w:rPr>
          <w:rFonts w:ascii="Arial" w:hAnsi="Arial" w:cs="Arial"/>
          <w:i/>
          <w:iCs/>
          <w:w w:val="105"/>
          <w:sz w:val="24"/>
          <w:szCs w:val="24"/>
        </w:rPr>
      </w:pPr>
      <w:r w:rsidRPr="00AD7C77">
        <w:rPr>
          <w:rFonts w:ascii="Arial" w:hAnsi="Arial" w:cs="Arial"/>
          <w:i/>
          <w:iCs/>
          <w:w w:val="105"/>
          <w:sz w:val="24"/>
          <w:szCs w:val="24"/>
        </w:rPr>
        <w:t xml:space="preserve">Data Protection Officer - THE REGISTERED MANAGER. </w:t>
      </w:r>
    </w:p>
    <w:p w14:paraId="7400C107" w14:textId="77777777" w:rsidR="00A74C2E" w:rsidRPr="00AD7C77" w:rsidRDefault="00A74C2E" w:rsidP="00360896">
      <w:pPr>
        <w:spacing w:after="0" w:line="240" w:lineRule="auto"/>
        <w:rPr>
          <w:rFonts w:ascii="Arial" w:hAnsi="Arial" w:cs="Arial"/>
          <w:i/>
          <w:iCs/>
          <w:w w:val="105"/>
          <w:sz w:val="24"/>
          <w:szCs w:val="24"/>
        </w:rPr>
      </w:pPr>
    </w:p>
    <w:p w14:paraId="263610A3" w14:textId="77777777" w:rsidR="00A74C2E" w:rsidRPr="00AD7C77" w:rsidRDefault="00360896" w:rsidP="00360896">
      <w:pPr>
        <w:spacing w:after="0" w:line="240" w:lineRule="auto"/>
        <w:rPr>
          <w:rFonts w:ascii="Arial" w:hAnsi="Arial" w:cs="Arial"/>
          <w:i/>
          <w:iCs/>
          <w:w w:val="105"/>
          <w:sz w:val="24"/>
          <w:szCs w:val="24"/>
        </w:rPr>
      </w:pPr>
      <w:r w:rsidRPr="00AD7C77">
        <w:rPr>
          <w:rFonts w:ascii="Arial" w:hAnsi="Arial" w:cs="Arial"/>
          <w:i/>
          <w:iCs/>
          <w:w w:val="105"/>
          <w:sz w:val="24"/>
          <w:szCs w:val="24"/>
        </w:rPr>
        <w:t xml:space="preserve">Clinic lead – Claire Jones </w:t>
      </w:r>
    </w:p>
    <w:p w14:paraId="5971F0C0" w14:textId="77777777" w:rsidR="00A74C2E" w:rsidRDefault="00A74C2E" w:rsidP="00360896">
      <w:pPr>
        <w:spacing w:after="0" w:line="240" w:lineRule="auto"/>
        <w:rPr>
          <w:rFonts w:ascii="Arial" w:hAnsi="Arial" w:cs="Arial"/>
          <w:w w:val="105"/>
          <w:sz w:val="24"/>
          <w:szCs w:val="24"/>
        </w:rPr>
      </w:pPr>
    </w:p>
    <w:p w14:paraId="103114A5" w14:textId="77777777" w:rsidR="00A74C2E"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The role of the DPO is to:</w:t>
      </w:r>
    </w:p>
    <w:p w14:paraId="0727F5A2" w14:textId="77777777" w:rsidR="00A74C2E" w:rsidRPr="00153F98" w:rsidRDefault="00360896" w:rsidP="00153F98">
      <w:pPr>
        <w:pStyle w:val="ListParagraph"/>
        <w:numPr>
          <w:ilvl w:val="0"/>
          <w:numId w:val="19"/>
        </w:numPr>
        <w:spacing w:after="0" w:line="240" w:lineRule="auto"/>
        <w:rPr>
          <w:rFonts w:ascii="Arial" w:hAnsi="Arial" w:cs="Arial"/>
          <w:w w:val="105"/>
          <w:sz w:val="24"/>
          <w:szCs w:val="24"/>
        </w:rPr>
      </w:pPr>
      <w:r w:rsidRPr="00153F98">
        <w:rPr>
          <w:rFonts w:ascii="Arial" w:hAnsi="Arial" w:cs="Arial"/>
          <w:w w:val="105"/>
          <w:sz w:val="24"/>
          <w:szCs w:val="24"/>
        </w:rPr>
        <w:t>Monitor the use, handling and storage of data</w:t>
      </w:r>
    </w:p>
    <w:p w14:paraId="50506AD5" w14:textId="77777777" w:rsidR="00A74C2E" w:rsidRPr="00153F98" w:rsidRDefault="00360896" w:rsidP="00153F98">
      <w:pPr>
        <w:pStyle w:val="ListParagraph"/>
        <w:numPr>
          <w:ilvl w:val="0"/>
          <w:numId w:val="19"/>
        </w:numPr>
        <w:spacing w:after="0" w:line="240" w:lineRule="auto"/>
        <w:rPr>
          <w:rFonts w:ascii="Arial" w:hAnsi="Arial" w:cs="Arial"/>
          <w:w w:val="105"/>
          <w:sz w:val="24"/>
          <w:szCs w:val="24"/>
        </w:rPr>
      </w:pPr>
      <w:r w:rsidRPr="00153F98">
        <w:rPr>
          <w:rFonts w:ascii="Arial" w:hAnsi="Arial" w:cs="Arial"/>
          <w:w w:val="105"/>
          <w:sz w:val="24"/>
          <w:szCs w:val="24"/>
        </w:rPr>
        <w:t>To make sure that the person collecting the data has the knowledge and understanding of the importance of appropriately managing data. Raise awareness of UK GPDR, other data protection laws, training and policies relating to data protection laws and audits.</w:t>
      </w:r>
    </w:p>
    <w:p w14:paraId="59D6AE24" w14:textId="77777777" w:rsidR="00A74C2E" w:rsidRPr="00153F98" w:rsidRDefault="00360896" w:rsidP="00153F98">
      <w:pPr>
        <w:pStyle w:val="ListParagraph"/>
        <w:numPr>
          <w:ilvl w:val="0"/>
          <w:numId w:val="19"/>
        </w:numPr>
        <w:spacing w:after="0" w:line="240" w:lineRule="auto"/>
        <w:rPr>
          <w:rFonts w:ascii="Arial" w:hAnsi="Arial" w:cs="Arial"/>
          <w:w w:val="105"/>
          <w:sz w:val="24"/>
          <w:szCs w:val="24"/>
        </w:rPr>
      </w:pPr>
      <w:r w:rsidRPr="00153F98">
        <w:rPr>
          <w:rFonts w:ascii="Arial" w:hAnsi="Arial" w:cs="Arial"/>
          <w:w w:val="105"/>
          <w:sz w:val="24"/>
          <w:szCs w:val="24"/>
        </w:rPr>
        <w:t>Advise staff of data protection obligations</w:t>
      </w:r>
    </w:p>
    <w:p w14:paraId="44BE75AD" w14:textId="77777777" w:rsidR="00A74C2E" w:rsidRPr="00153F98" w:rsidRDefault="00360896" w:rsidP="00153F98">
      <w:pPr>
        <w:pStyle w:val="ListParagraph"/>
        <w:numPr>
          <w:ilvl w:val="0"/>
          <w:numId w:val="19"/>
        </w:numPr>
        <w:spacing w:after="0" w:line="240" w:lineRule="auto"/>
        <w:rPr>
          <w:rFonts w:ascii="Arial" w:hAnsi="Arial" w:cs="Arial"/>
          <w:w w:val="105"/>
          <w:sz w:val="24"/>
          <w:szCs w:val="24"/>
        </w:rPr>
      </w:pPr>
      <w:r w:rsidRPr="00153F98">
        <w:rPr>
          <w:rFonts w:ascii="Arial" w:hAnsi="Arial" w:cs="Arial"/>
          <w:w w:val="105"/>
          <w:sz w:val="24"/>
          <w:szCs w:val="24"/>
        </w:rPr>
        <w:t>Be a contact point for the ICO.</w:t>
      </w:r>
    </w:p>
    <w:p w14:paraId="105BB4CD" w14:textId="77777777" w:rsidR="00153F98" w:rsidRPr="00153F98" w:rsidRDefault="00360896" w:rsidP="00153F98">
      <w:pPr>
        <w:pStyle w:val="ListParagraph"/>
        <w:numPr>
          <w:ilvl w:val="0"/>
          <w:numId w:val="19"/>
        </w:numPr>
        <w:spacing w:after="0" w:line="240" w:lineRule="auto"/>
        <w:rPr>
          <w:rFonts w:ascii="Arial" w:hAnsi="Arial" w:cs="Arial"/>
          <w:w w:val="105"/>
          <w:sz w:val="24"/>
          <w:szCs w:val="24"/>
        </w:rPr>
      </w:pPr>
      <w:r w:rsidRPr="00153F98">
        <w:rPr>
          <w:rFonts w:ascii="Arial" w:hAnsi="Arial" w:cs="Arial"/>
          <w:w w:val="105"/>
          <w:sz w:val="24"/>
          <w:szCs w:val="24"/>
        </w:rPr>
        <w:t xml:space="preserve">Review any associated risks with processing operations and purposes of processing. </w:t>
      </w:r>
    </w:p>
    <w:p w14:paraId="4378720E" w14:textId="77777777" w:rsidR="00153F98" w:rsidRDefault="00153F98" w:rsidP="00360896">
      <w:pPr>
        <w:spacing w:after="0" w:line="240" w:lineRule="auto"/>
        <w:rPr>
          <w:rFonts w:ascii="Arial" w:hAnsi="Arial" w:cs="Arial"/>
          <w:w w:val="105"/>
          <w:sz w:val="24"/>
          <w:szCs w:val="24"/>
        </w:rPr>
      </w:pPr>
    </w:p>
    <w:p w14:paraId="33F8FAEB" w14:textId="77777777" w:rsidR="00153F98" w:rsidRDefault="00153F98" w:rsidP="00360896">
      <w:pPr>
        <w:spacing w:after="0" w:line="240" w:lineRule="auto"/>
        <w:rPr>
          <w:rFonts w:ascii="Arial" w:hAnsi="Arial" w:cs="Arial"/>
          <w:w w:val="105"/>
          <w:sz w:val="24"/>
          <w:szCs w:val="24"/>
        </w:rPr>
      </w:pPr>
    </w:p>
    <w:p w14:paraId="439DDA99" w14:textId="77777777" w:rsidR="00153F98" w:rsidRDefault="00153F98" w:rsidP="00360896">
      <w:pPr>
        <w:spacing w:after="0" w:line="240" w:lineRule="auto"/>
        <w:rPr>
          <w:rFonts w:ascii="Arial" w:hAnsi="Arial" w:cs="Arial"/>
          <w:w w:val="105"/>
          <w:sz w:val="24"/>
          <w:szCs w:val="24"/>
        </w:rPr>
      </w:pPr>
    </w:p>
    <w:p w14:paraId="0F0F6452" w14:textId="77777777" w:rsidR="00153F98" w:rsidRDefault="00153F98" w:rsidP="00360896">
      <w:pPr>
        <w:spacing w:after="0" w:line="240" w:lineRule="auto"/>
        <w:rPr>
          <w:rFonts w:ascii="Arial" w:hAnsi="Arial" w:cs="Arial"/>
          <w:w w:val="105"/>
          <w:sz w:val="24"/>
          <w:szCs w:val="24"/>
        </w:rPr>
      </w:pPr>
    </w:p>
    <w:p w14:paraId="4F9DA737" w14:textId="19D8039D" w:rsidR="00153F98" w:rsidRPr="00153F98" w:rsidRDefault="00360896" w:rsidP="00360896">
      <w:pPr>
        <w:spacing w:after="0" w:line="240" w:lineRule="auto"/>
        <w:rPr>
          <w:rFonts w:ascii="Arial" w:hAnsi="Arial" w:cs="Arial"/>
          <w:b/>
          <w:bCs/>
          <w:w w:val="105"/>
          <w:sz w:val="24"/>
          <w:szCs w:val="24"/>
        </w:rPr>
      </w:pPr>
      <w:r w:rsidRPr="00153F98">
        <w:rPr>
          <w:rFonts w:ascii="Arial" w:hAnsi="Arial" w:cs="Arial"/>
          <w:b/>
          <w:bCs/>
          <w:w w:val="105"/>
          <w:sz w:val="24"/>
          <w:szCs w:val="24"/>
        </w:rPr>
        <w:lastRenderedPageBreak/>
        <w:t>Record Keeping</w:t>
      </w:r>
    </w:p>
    <w:p w14:paraId="13640330" w14:textId="77777777" w:rsidR="00153F98" w:rsidRDefault="00153F98" w:rsidP="00360896">
      <w:pPr>
        <w:spacing w:after="0" w:line="240" w:lineRule="auto"/>
        <w:rPr>
          <w:rFonts w:ascii="Arial" w:hAnsi="Arial" w:cs="Arial"/>
          <w:w w:val="105"/>
          <w:sz w:val="24"/>
          <w:szCs w:val="24"/>
        </w:rPr>
      </w:pPr>
    </w:p>
    <w:p w14:paraId="4FC255EA" w14:textId="77777777" w:rsidR="00EF65BB"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Records are kept in full and data is accurately reflected in the notes. Consent is taken in accordance with GDPR and is always documented. Records should include the person’s name and contact details of the person who has recorded the data. </w:t>
      </w:r>
    </w:p>
    <w:p w14:paraId="1D8CF6A7" w14:textId="77777777" w:rsidR="00EF65BB" w:rsidRDefault="00EF65BB" w:rsidP="00360896">
      <w:pPr>
        <w:spacing w:after="0" w:line="240" w:lineRule="auto"/>
        <w:rPr>
          <w:rFonts w:ascii="Arial" w:hAnsi="Arial" w:cs="Arial"/>
          <w:w w:val="105"/>
          <w:sz w:val="24"/>
          <w:szCs w:val="24"/>
        </w:rPr>
      </w:pPr>
    </w:p>
    <w:p w14:paraId="64236D47" w14:textId="77777777" w:rsidR="00EF65BB" w:rsidRPr="00EF65BB" w:rsidRDefault="00360896" w:rsidP="00360896">
      <w:pPr>
        <w:spacing w:after="0" w:line="240" w:lineRule="auto"/>
        <w:rPr>
          <w:rFonts w:ascii="Arial" w:hAnsi="Arial" w:cs="Arial"/>
          <w:b/>
          <w:bCs/>
          <w:w w:val="105"/>
          <w:sz w:val="24"/>
          <w:szCs w:val="24"/>
        </w:rPr>
      </w:pPr>
      <w:r w:rsidRPr="00EF65BB">
        <w:rPr>
          <w:rFonts w:ascii="Arial" w:hAnsi="Arial" w:cs="Arial"/>
          <w:b/>
          <w:bCs/>
          <w:w w:val="105"/>
          <w:sz w:val="24"/>
          <w:szCs w:val="24"/>
        </w:rPr>
        <w:t xml:space="preserve">Training and Audit </w:t>
      </w:r>
    </w:p>
    <w:p w14:paraId="0EB51AC7" w14:textId="77777777" w:rsidR="00EF65BB" w:rsidRDefault="00EF65BB" w:rsidP="00360896">
      <w:pPr>
        <w:spacing w:after="0" w:line="240" w:lineRule="auto"/>
        <w:rPr>
          <w:rFonts w:ascii="Arial" w:hAnsi="Arial" w:cs="Arial"/>
          <w:w w:val="105"/>
          <w:sz w:val="24"/>
          <w:szCs w:val="24"/>
        </w:rPr>
      </w:pPr>
    </w:p>
    <w:p w14:paraId="71CEFA71" w14:textId="77777777" w:rsidR="00EF65BB"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Staff will undergo mandatory training for data management to ensure they are aware of how to comply with data privacy laws. Regular tests of our systems and processes to assess compliance and governance controls will take place. We do this by undertaking spot check of records, to make sure that they have the correct details within them, including consent. </w:t>
      </w:r>
    </w:p>
    <w:p w14:paraId="120C9FD6" w14:textId="77777777" w:rsidR="00EF65BB" w:rsidRDefault="00EF65BB" w:rsidP="00360896">
      <w:pPr>
        <w:spacing w:after="0" w:line="240" w:lineRule="auto"/>
        <w:rPr>
          <w:rFonts w:ascii="Arial" w:hAnsi="Arial" w:cs="Arial"/>
          <w:w w:val="105"/>
          <w:sz w:val="24"/>
          <w:szCs w:val="24"/>
        </w:rPr>
      </w:pPr>
    </w:p>
    <w:p w14:paraId="3D72830F" w14:textId="77777777" w:rsidR="00EF65BB" w:rsidRPr="00EF65BB" w:rsidRDefault="00360896" w:rsidP="00360896">
      <w:pPr>
        <w:spacing w:after="0" w:line="240" w:lineRule="auto"/>
        <w:rPr>
          <w:rFonts w:ascii="Arial" w:hAnsi="Arial" w:cs="Arial"/>
          <w:b/>
          <w:bCs/>
          <w:w w:val="105"/>
          <w:sz w:val="24"/>
          <w:szCs w:val="24"/>
        </w:rPr>
      </w:pPr>
      <w:r w:rsidRPr="00EF65BB">
        <w:rPr>
          <w:rFonts w:ascii="Arial" w:hAnsi="Arial" w:cs="Arial"/>
          <w:b/>
          <w:bCs/>
          <w:w w:val="105"/>
          <w:sz w:val="24"/>
          <w:szCs w:val="24"/>
        </w:rPr>
        <w:t xml:space="preserve">Direct Marketing </w:t>
      </w:r>
    </w:p>
    <w:p w14:paraId="34EF6CC9" w14:textId="77777777" w:rsidR="00EF65BB" w:rsidRDefault="00EF65BB" w:rsidP="00360896">
      <w:pPr>
        <w:spacing w:after="0" w:line="240" w:lineRule="auto"/>
        <w:rPr>
          <w:rFonts w:ascii="Arial" w:hAnsi="Arial" w:cs="Arial"/>
          <w:w w:val="105"/>
          <w:sz w:val="24"/>
          <w:szCs w:val="24"/>
        </w:rPr>
      </w:pPr>
    </w:p>
    <w:p w14:paraId="428DDF5E" w14:textId="77777777" w:rsidR="00EF65BB"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We abide by rules and privacy laws when marketing to our customers including electronic direct marketing (for example, by email, text, or automated calls). The exception is when existing customers have opted out of marketing when first collecting their details. If a customer opts out at any time, their details should be hidden as soon as possible. </w:t>
      </w:r>
    </w:p>
    <w:p w14:paraId="54799A33" w14:textId="77777777" w:rsidR="00EF65BB" w:rsidRDefault="00EF65BB" w:rsidP="00360896">
      <w:pPr>
        <w:spacing w:after="0" w:line="240" w:lineRule="auto"/>
        <w:rPr>
          <w:rFonts w:ascii="Arial" w:hAnsi="Arial" w:cs="Arial"/>
          <w:w w:val="105"/>
          <w:sz w:val="24"/>
          <w:szCs w:val="24"/>
        </w:rPr>
      </w:pPr>
    </w:p>
    <w:p w14:paraId="7F803462" w14:textId="77777777" w:rsidR="00EF65BB" w:rsidRPr="00EF65BB" w:rsidRDefault="00360896" w:rsidP="00360896">
      <w:pPr>
        <w:spacing w:after="0" w:line="240" w:lineRule="auto"/>
        <w:rPr>
          <w:rFonts w:ascii="Arial" w:hAnsi="Arial" w:cs="Arial"/>
          <w:b/>
          <w:bCs/>
          <w:w w:val="105"/>
          <w:sz w:val="24"/>
          <w:szCs w:val="24"/>
        </w:rPr>
      </w:pPr>
      <w:r w:rsidRPr="00EF65BB">
        <w:rPr>
          <w:rFonts w:ascii="Arial" w:hAnsi="Arial" w:cs="Arial"/>
          <w:b/>
          <w:bCs/>
          <w:w w:val="105"/>
          <w:sz w:val="24"/>
          <w:szCs w:val="24"/>
        </w:rPr>
        <w:t xml:space="preserve">Sharing Personal Data </w:t>
      </w:r>
    </w:p>
    <w:p w14:paraId="1BB1B512" w14:textId="77777777" w:rsidR="00EF65BB" w:rsidRDefault="00EF65BB" w:rsidP="00360896">
      <w:pPr>
        <w:spacing w:after="0" w:line="240" w:lineRule="auto"/>
        <w:rPr>
          <w:rFonts w:ascii="Arial" w:hAnsi="Arial" w:cs="Arial"/>
          <w:w w:val="105"/>
          <w:sz w:val="24"/>
          <w:szCs w:val="24"/>
        </w:rPr>
      </w:pPr>
    </w:p>
    <w:p w14:paraId="38C2EA28" w14:textId="77777777" w:rsidR="00EF65BB"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 xml:space="preserve">We will not share personal data with third parties unless we have consent from the individual whom the data belongs to and certain safeguards and contractual arrangements have been put in place. Personal data we hold may be shared with another employee if the recipient is in a job that requires that information. </w:t>
      </w:r>
    </w:p>
    <w:p w14:paraId="47BBA39E" w14:textId="77777777" w:rsidR="00EF65BB" w:rsidRDefault="00EF65BB" w:rsidP="00360896">
      <w:pPr>
        <w:spacing w:after="0" w:line="240" w:lineRule="auto"/>
        <w:rPr>
          <w:rFonts w:ascii="Arial" w:hAnsi="Arial" w:cs="Arial"/>
          <w:w w:val="105"/>
          <w:sz w:val="24"/>
          <w:szCs w:val="24"/>
        </w:rPr>
      </w:pPr>
    </w:p>
    <w:p w14:paraId="5C7BDFE5" w14:textId="77777777" w:rsidR="00EF65BB" w:rsidRPr="00EF65BB" w:rsidRDefault="00360896" w:rsidP="00360896">
      <w:pPr>
        <w:spacing w:after="0" w:line="240" w:lineRule="auto"/>
        <w:rPr>
          <w:rFonts w:ascii="Arial" w:hAnsi="Arial" w:cs="Arial"/>
          <w:b/>
          <w:bCs/>
          <w:w w:val="105"/>
          <w:sz w:val="24"/>
          <w:szCs w:val="24"/>
        </w:rPr>
      </w:pPr>
      <w:r w:rsidRPr="00EF65BB">
        <w:rPr>
          <w:rFonts w:ascii="Arial" w:hAnsi="Arial" w:cs="Arial"/>
          <w:b/>
          <w:bCs/>
          <w:w w:val="105"/>
          <w:sz w:val="24"/>
          <w:szCs w:val="24"/>
        </w:rPr>
        <w:t xml:space="preserve">Changes to This Data Privacy Policy </w:t>
      </w:r>
    </w:p>
    <w:p w14:paraId="71FB4696" w14:textId="77777777" w:rsidR="00EF65BB" w:rsidRDefault="00EF65BB" w:rsidP="00360896">
      <w:pPr>
        <w:spacing w:after="0" w:line="240" w:lineRule="auto"/>
        <w:rPr>
          <w:rFonts w:ascii="Arial" w:hAnsi="Arial" w:cs="Arial"/>
          <w:w w:val="105"/>
          <w:sz w:val="24"/>
          <w:szCs w:val="24"/>
        </w:rPr>
      </w:pPr>
    </w:p>
    <w:p w14:paraId="0031E84C" w14:textId="17494C28" w:rsidR="00546D90" w:rsidRPr="009947FA" w:rsidRDefault="00360896" w:rsidP="00360896">
      <w:pPr>
        <w:spacing w:after="0" w:line="240" w:lineRule="auto"/>
        <w:rPr>
          <w:rFonts w:ascii="Arial" w:hAnsi="Arial" w:cs="Arial"/>
          <w:w w:val="105"/>
          <w:sz w:val="24"/>
          <w:szCs w:val="24"/>
        </w:rPr>
      </w:pPr>
      <w:r w:rsidRPr="00360896">
        <w:rPr>
          <w:rFonts w:ascii="Arial" w:hAnsi="Arial" w:cs="Arial"/>
          <w:w w:val="105"/>
          <w:sz w:val="24"/>
          <w:szCs w:val="24"/>
        </w:rPr>
        <w:t>Mid Yorkshire Skin Clinic Limited reserve the right to modify this policy at any time without notice so please ensure you regularly obtain the latest copy of this policy. This policy does not supersede any applicable national data privacy laws and regulations.</w:t>
      </w:r>
    </w:p>
    <w:sectPr w:rsidR="00546D90" w:rsidRPr="009947F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19627" w14:textId="77777777" w:rsidR="006A473B" w:rsidRDefault="006A473B" w:rsidP="00F86531">
      <w:pPr>
        <w:spacing w:after="0" w:line="240" w:lineRule="auto"/>
      </w:pPr>
      <w:r>
        <w:separator/>
      </w:r>
    </w:p>
  </w:endnote>
  <w:endnote w:type="continuationSeparator" w:id="0">
    <w:p w14:paraId="63933E81" w14:textId="77777777" w:rsidR="006A473B" w:rsidRDefault="006A473B"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EndPr/>
          <w:sdtContent>
            <w:p w14:paraId="4E6907ED" w14:textId="26CA3E38" w:rsidR="00DB3DD9" w:rsidRDefault="00DB3DD9">
              <w:pPr>
                <w:pStyle w:val="Header"/>
                <w:jc w:val="right"/>
                <w:rPr>
                  <w:caps/>
                  <w:color w:val="000000" w:themeColor="text1"/>
                </w:rPr>
              </w:pPr>
              <w:r>
                <w:rPr>
                  <w:caps/>
                  <w:color w:val="000000" w:themeColor="text1"/>
                </w:rPr>
                <w:t>Mid Yorkshire Skin Clini</w:t>
              </w:r>
              <w:r w:rsidR="00624A3B">
                <w:rPr>
                  <w:caps/>
                  <w:color w:val="000000" w:themeColor="text1"/>
                </w:rPr>
                <w:t>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32964" w14:textId="77777777" w:rsidR="006A473B" w:rsidRDefault="006A473B" w:rsidP="00F86531">
      <w:pPr>
        <w:spacing w:after="0" w:line="240" w:lineRule="auto"/>
      </w:pPr>
      <w:r>
        <w:separator/>
      </w:r>
    </w:p>
  </w:footnote>
  <w:footnote w:type="continuationSeparator" w:id="0">
    <w:p w14:paraId="32C65FE0" w14:textId="77777777" w:rsidR="006A473B" w:rsidRDefault="006A473B"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041"/>
      <w:gridCol w:w="7985"/>
    </w:tblGrid>
    <w:tr w:rsidR="00790F4A" w:rsidRPr="006558F2" w14:paraId="4FA0FD99" w14:textId="77777777">
      <w:trPr>
        <w:jc w:val="right"/>
      </w:trPr>
      <w:tc>
        <w:tcPr>
          <w:tcW w:w="0" w:type="auto"/>
          <w:shd w:val="clear" w:color="auto" w:fill="ED7D31" w:themeFill="accent2"/>
          <w:vAlign w:val="center"/>
        </w:tcPr>
        <w:p w14:paraId="17D491CF" w14:textId="2E11C138" w:rsidR="00F86531" w:rsidRDefault="00836B59">
          <w:pPr>
            <w:pStyle w:val="Header"/>
            <w:rPr>
              <w:caps/>
              <w:color w:val="FFFFFF" w:themeColor="background1"/>
            </w:rPr>
          </w:pPr>
          <w:r>
            <w:rPr>
              <w:caps/>
              <w:color w:val="FFFFFF" w:themeColor="background1"/>
            </w:rPr>
            <w:t>pol</w:t>
          </w:r>
          <w:r w:rsidR="007648F6">
            <w:rPr>
              <w:caps/>
              <w:color w:val="FFFFFF" w:themeColor="background1"/>
            </w:rPr>
            <w:t>00</w:t>
          </w:r>
          <w:r w:rsidR="001568E6">
            <w:rPr>
              <w:caps/>
              <w:color w:val="FFFFFF" w:themeColor="background1"/>
            </w:rPr>
            <w:t>3</w:t>
          </w:r>
          <w:r w:rsidR="00790F4A">
            <w:rPr>
              <w:caps/>
              <w:color w:val="FFFFFF" w:themeColor="background1"/>
            </w:rPr>
            <w:t>4</w:t>
          </w:r>
        </w:p>
      </w:tc>
      <w:tc>
        <w:tcPr>
          <w:tcW w:w="0" w:type="auto"/>
          <w:shd w:val="clear" w:color="auto" w:fill="ED7D31" w:themeFill="accent2"/>
          <w:vAlign w:val="center"/>
        </w:tcPr>
        <w:p w14:paraId="50EA8299" w14:textId="5F02DF63" w:rsidR="00F86531" w:rsidRPr="006558F2" w:rsidRDefault="00F9312D" w:rsidP="00F9312D">
          <w:pPr>
            <w:pStyle w:val="Header"/>
            <w:rPr>
              <w:caps/>
              <w:color w:val="FFFFFF" w:themeColor="background1"/>
            </w:rPr>
          </w:pPr>
          <w:r>
            <w:rPr>
              <w:caps/>
              <w:color w:val="FFFFFF" w:themeColor="background1"/>
            </w:rPr>
            <w:t xml:space="preserve">                                                                   </w:t>
          </w:r>
          <w:r w:rsidR="00624A3B">
            <w:rPr>
              <w:caps/>
              <w:color w:val="FFFFFF" w:themeColor="background1"/>
            </w:rPr>
            <w:t xml:space="preserve">   </w:t>
          </w:r>
          <w:r w:rsidR="005727EE">
            <w:rPr>
              <w:caps/>
              <w:color w:val="FFFFFF" w:themeColor="background1"/>
            </w:rPr>
            <w:t xml:space="preserve">  </w:t>
          </w:r>
          <w:r w:rsidR="00877A51">
            <w:rPr>
              <w:caps/>
              <w:color w:val="FFFFFF" w:themeColor="background1"/>
            </w:rPr>
            <w:t xml:space="preserve"> </w:t>
          </w:r>
          <w:r w:rsidR="00790F4A">
            <w:rPr>
              <w:caps/>
              <w:color w:val="FFFFFF" w:themeColor="background1"/>
            </w:rPr>
            <w:t xml:space="preserve">information governance </w:t>
          </w:r>
          <w:r w:rsidR="00624A3B">
            <w:rPr>
              <w:caps/>
              <w:color w:val="FFFFFF" w:themeColor="background1"/>
            </w:rPr>
            <w:t>policy</w:t>
          </w:r>
          <w:r w:rsidR="000C5719">
            <w:rPr>
              <w:caps/>
              <w:color w:val="FFFFFF" w:themeColor="background1"/>
            </w:rPr>
            <w:t xml:space="preserve"> </w:t>
          </w:r>
          <w:r w:rsidR="00790F4A">
            <w:rPr>
              <w:caps/>
              <w:color w:val="FFFFFF" w:themeColor="background1"/>
            </w:rPr>
            <w:t>/ gdpr</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C99"/>
    <w:multiLevelType w:val="hybridMultilevel"/>
    <w:tmpl w:val="E5D4A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B20C7"/>
    <w:multiLevelType w:val="hybridMultilevel"/>
    <w:tmpl w:val="2FDC6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A13B5"/>
    <w:multiLevelType w:val="hybridMultilevel"/>
    <w:tmpl w:val="95EE4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A6AA3"/>
    <w:multiLevelType w:val="hybridMultilevel"/>
    <w:tmpl w:val="554E2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32F94"/>
    <w:multiLevelType w:val="hybridMultilevel"/>
    <w:tmpl w:val="01C8B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6F0AA2"/>
    <w:multiLevelType w:val="hybridMultilevel"/>
    <w:tmpl w:val="32D0D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F945B1"/>
    <w:multiLevelType w:val="hybridMultilevel"/>
    <w:tmpl w:val="BCEC2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22CAE"/>
    <w:multiLevelType w:val="hybridMultilevel"/>
    <w:tmpl w:val="9606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13D1D"/>
    <w:multiLevelType w:val="hybridMultilevel"/>
    <w:tmpl w:val="86A4D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0652A"/>
    <w:multiLevelType w:val="hybridMultilevel"/>
    <w:tmpl w:val="81563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603F98"/>
    <w:multiLevelType w:val="hybridMultilevel"/>
    <w:tmpl w:val="D72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F371C"/>
    <w:multiLevelType w:val="hybridMultilevel"/>
    <w:tmpl w:val="BA76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AC3494"/>
    <w:multiLevelType w:val="hybridMultilevel"/>
    <w:tmpl w:val="A8A44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1B14B4"/>
    <w:multiLevelType w:val="hybridMultilevel"/>
    <w:tmpl w:val="EED4E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5E71F9"/>
    <w:multiLevelType w:val="hybridMultilevel"/>
    <w:tmpl w:val="66E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D91571"/>
    <w:multiLevelType w:val="hybridMultilevel"/>
    <w:tmpl w:val="66AE9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CE1C37"/>
    <w:multiLevelType w:val="hybridMultilevel"/>
    <w:tmpl w:val="5B38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8729F"/>
    <w:multiLevelType w:val="hybridMultilevel"/>
    <w:tmpl w:val="36885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D764A0"/>
    <w:multiLevelType w:val="hybridMultilevel"/>
    <w:tmpl w:val="1574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7115707">
    <w:abstractNumId w:val="2"/>
  </w:num>
  <w:num w:numId="2" w16cid:durableId="2014452725">
    <w:abstractNumId w:val="9"/>
  </w:num>
  <w:num w:numId="3" w16cid:durableId="829491278">
    <w:abstractNumId w:val="12"/>
  </w:num>
  <w:num w:numId="4" w16cid:durableId="2050375623">
    <w:abstractNumId w:val="18"/>
  </w:num>
  <w:num w:numId="5" w16cid:durableId="240023630">
    <w:abstractNumId w:val="1"/>
  </w:num>
  <w:num w:numId="6" w16cid:durableId="322512859">
    <w:abstractNumId w:val="6"/>
  </w:num>
  <w:num w:numId="7" w16cid:durableId="1354576807">
    <w:abstractNumId w:val="7"/>
  </w:num>
  <w:num w:numId="8" w16cid:durableId="1246646561">
    <w:abstractNumId w:val="3"/>
  </w:num>
  <w:num w:numId="9" w16cid:durableId="1074275565">
    <w:abstractNumId w:val="14"/>
  </w:num>
  <w:num w:numId="10" w16cid:durableId="1950239886">
    <w:abstractNumId w:val="4"/>
  </w:num>
  <w:num w:numId="11" w16cid:durableId="776751059">
    <w:abstractNumId w:val="5"/>
  </w:num>
  <w:num w:numId="12" w16cid:durableId="1193499472">
    <w:abstractNumId w:val="11"/>
  </w:num>
  <w:num w:numId="13" w16cid:durableId="1123575034">
    <w:abstractNumId w:val="0"/>
  </w:num>
  <w:num w:numId="14" w16cid:durableId="1284000441">
    <w:abstractNumId w:val="10"/>
  </w:num>
  <w:num w:numId="15" w16cid:durableId="503086611">
    <w:abstractNumId w:val="17"/>
  </w:num>
  <w:num w:numId="16" w16cid:durableId="1742560627">
    <w:abstractNumId w:val="13"/>
  </w:num>
  <w:num w:numId="17" w16cid:durableId="2076512311">
    <w:abstractNumId w:val="8"/>
  </w:num>
  <w:num w:numId="18" w16cid:durableId="1398014304">
    <w:abstractNumId w:val="16"/>
  </w:num>
  <w:num w:numId="19" w16cid:durableId="39551935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10CD9"/>
    <w:rsid w:val="000131F5"/>
    <w:rsid w:val="00024117"/>
    <w:rsid w:val="00025C37"/>
    <w:rsid w:val="000324B6"/>
    <w:rsid w:val="00032AE5"/>
    <w:rsid w:val="000335F6"/>
    <w:rsid w:val="000368D0"/>
    <w:rsid w:val="00037160"/>
    <w:rsid w:val="00047E23"/>
    <w:rsid w:val="00052808"/>
    <w:rsid w:val="00055172"/>
    <w:rsid w:val="00062474"/>
    <w:rsid w:val="00063FE5"/>
    <w:rsid w:val="00071A24"/>
    <w:rsid w:val="0007787E"/>
    <w:rsid w:val="00081DBB"/>
    <w:rsid w:val="000847A5"/>
    <w:rsid w:val="00091B7B"/>
    <w:rsid w:val="000962D3"/>
    <w:rsid w:val="000A0114"/>
    <w:rsid w:val="000A159C"/>
    <w:rsid w:val="000A2263"/>
    <w:rsid w:val="000A30E8"/>
    <w:rsid w:val="000A5E2F"/>
    <w:rsid w:val="000B5CED"/>
    <w:rsid w:val="000B6042"/>
    <w:rsid w:val="000B66B7"/>
    <w:rsid w:val="000C5719"/>
    <w:rsid w:val="000D1750"/>
    <w:rsid w:val="000E7279"/>
    <w:rsid w:val="000F33CC"/>
    <w:rsid w:val="000F347A"/>
    <w:rsid w:val="00120DCD"/>
    <w:rsid w:val="00120E90"/>
    <w:rsid w:val="00122F68"/>
    <w:rsid w:val="001241B0"/>
    <w:rsid w:val="00126D67"/>
    <w:rsid w:val="00135EB5"/>
    <w:rsid w:val="00140B08"/>
    <w:rsid w:val="00141A8F"/>
    <w:rsid w:val="00143962"/>
    <w:rsid w:val="001447DD"/>
    <w:rsid w:val="001464BD"/>
    <w:rsid w:val="00153F98"/>
    <w:rsid w:val="001568E6"/>
    <w:rsid w:val="001612F9"/>
    <w:rsid w:val="00163C3B"/>
    <w:rsid w:val="00166C56"/>
    <w:rsid w:val="0017452C"/>
    <w:rsid w:val="001745B7"/>
    <w:rsid w:val="00193F29"/>
    <w:rsid w:val="001A08D8"/>
    <w:rsid w:val="001A0906"/>
    <w:rsid w:val="001A7A23"/>
    <w:rsid w:val="001B461F"/>
    <w:rsid w:val="001B73C7"/>
    <w:rsid w:val="001C00B6"/>
    <w:rsid w:val="001C28BE"/>
    <w:rsid w:val="001C4118"/>
    <w:rsid w:val="001D06C0"/>
    <w:rsid w:val="001D2797"/>
    <w:rsid w:val="001D2F53"/>
    <w:rsid w:val="001D31DB"/>
    <w:rsid w:val="001D5370"/>
    <w:rsid w:val="001D7F1C"/>
    <w:rsid w:val="001E1E2D"/>
    <w:rsid w:val="001E550E"/>
    <w:rsid w:val="001E7878"/>
    <w:rsid w:val="002035D8"/>
    <w:rsid w:val="002124FA"/>
    <w:rsid w:val="0021450B"/>
    <w:rsid w:val="00215FEB"/>
    <w:rsid w:val="002168C4"/>
    <w:rsid w:val="00221302"/>
    <w:rsid w:val="00223B0E"/>
    <w:rsid w:val="0022562C"/>
    <w:rsid w:val="00230C45"/>
    <w:rsid w:val="00232218"/>
    <w:rsid w:val="002339F6"/>
    <w:rsid w:val="00234F99"/>
    <w:rsid w:val="002452DE"/>
    <w:rsid w:val="002454D3"/>
    <w:rsid w:val="00280008"/>
    <w:rsid w:val="0028026D"/>
    <w:rsid w:val="002A0CF6"/>
    <w:rsid w:val="002A14FB"/>
    <w:rsid w:val="002A335C"/>
    <w:rsid w:val="002A3F1F"/>
    <w:rsid w:val="002A4575"/>
    <w:rsid w:val="002A48E3"/>
    <w:rsid w:val="002A7E16"/>
    <w:rsid w:val="002B59FC"/>
    <w:rsid w:val="002B7479"/>
    <w:rsid w:val="002B7E77"/>
    <w:rsid w:val="002C2C99"/>
    <w:rsid w:val="002C5986"/>
    <w:rsid w:val="002C6A48"/>
    <w:rsid w:val="002D437E"/>
    <w:rsid w:val="002E1B58"/>
    <w:rsid w:val="002E6DC2"/>
    <w:rsid w:val="002F19DE"/>
    <w:rsid w:val="002F23B7"/>
    <w:rsid w:val="002F41CD"/>
    <w:rsid w:val="002F561E"/>
    <w:rsid w:val="002F62E6"/>
    <w:rsid w:val="00304E3C"/>
    <w:rsid w:val="0031072F"/>
    <w:rsid w:val="00315A8E"/>
    <w:rsid w:val="00322EF1"/>
    <w:rsid w:val="003248C0"/>
    <w:rsid w:val="00327FED"/>
    <w:rsid w:val="0033332E"/>
    <w:rsid w:val="003363A6"/>
    <w:rsid w:val="00341EB6"/>
    <w:rsid w:val="00345999"/>
    <w:rsid w:val="0034648B"/>
    <w:rsid w:val="00347BDF"/>
    <w:rsid w:val="00360896"/>
    <w:rsid w:val="00362040"/>
    <w:rsid w:val="0036606C"/>
    <w:rsid w:val="00366239"/>
    <w:rsid w:val="00366292"/>
    <w:rsid w:val="00372A89"/>
    <w:rsid w:val="00372C88"/>
    <w:rsid w:val="00373017"/>
    <w:rsid w:val="00373154"/>
    <w:rsid w:val="00374E24"/>
    <w:rsid w:val="00375F66"/>
    <w:rsid w:val="0038395B"/>
    <w:rsid w:val="0038519E"/>
    <w:rsid w:val="00391DA4"/>
    <w:rsid w:val="00392413"/>
    <w:rsid w:val="003955D4"/>
    <w:rsid w:val="00397EAA"/>
    <w:rsid w:val="003A11A2"/>
    <w:rsid w:val="003A173D"/>
    <w:rsid w:val="003A4472"/>
    <w:rsid w:val="003B5306"/>
    <w:rsid w:val="003B697D"/>
    <w:rsid w:val="003B75C3"/>
    <w:rsid w:val="003C089D"/>
    <w:rsid w:val="003C1974"/>
    <w:rsid w:val="003C1ABE"/>
    <w:rsid w:val="003C1BE9"/>
    <w:rsid w:val="003C7718"/>
    <w:rsid w:val="003D0893"/>
    <w:rsid w:val="003D28A7"/>
    <w:rsid w:val="003D37B5"/>
    <w:rsid w:val="003D73C8"/>
    <w:rsid w:val="003E155F"/>
    <w:rsid w:val="003F0B20"/>
    <w:rsid w:val="003F1206"/>
    <w:rsid w:val="003F4055"/>
    <w:rsid w:val="003F7897"/>
    <w:rsid w:val="004064BB"/>
    <w:rsid w:val="00407FEB"/>
    <w:rsid w:val="00410921"/>
    <w:rsid w:val="00417CD0"/>
    <w:rsid w:val="004201F3"/>
    <w:rsid w:val="004213B1"/>
    <w:rsid w:val="00423636"/>
    <w:rsid w:val="0042437C"/>
    <w:rsid w:val="00424949"/>
    <w:rsid w:val="00425D56"/>
    <w:rsid w:val="00430154"/>
    <w:rsid w:val="00430F39"/>
    <w:rsid w:val="0043229F"/>
    <w:rsid w:val="00432E9D"/>
    <w:rsid w:val="004354C2"/>
    <w:rsid w:val="0044517B"/>
    <w:rsid w:val="004603D1"/>
    <w:rsid w:val="00464975"/>
    <w:rsid w:val="004654FE"/>
    <w:rsid w:val="004661B7"/>
    <w:rsid w:val="00473065"/>
    <w:rsid w:val="004751A6"/>
    <w:rsid w:val="004769AD"/>
    <w:rsid w:val="004769B2"/>
    <w:rsid w:val="004836AA"/>
    <w:rsid w:val="00497ED1"/>
    <w:rsid w:val="004A1927"/>
    <w:rsid w:val="004A3C32"/>
    <w:rsid w:val="004A7F23"/>
    <w:rsid w:val="004C0A23"/>
    <w:rsid w:val="004C2128"/>
    <w:rsid w:val="004C2D52"/>
    <w:rsid w:val="004D03A4"/>
    <w:rsid w:val="004D2730"/>
    <w:rsid w:val="004D29A6"/>
    <w:rsid w:val="004D30BF"/>
    <w:rsid w:val="004D7452"/>
    <w:rsid w:val="004E21FD"/>
    <w:rsid w:val="004E6C50"/>
    <w:rsid w:val="004F1B46"/>
    <w:rsid w:val="004F1D4F"/>
    <w:rsid w:val="004F2DBB"/>
    <w:rsid w:val="004F78F4"/>
    <w:rsid w:val="00500B4C"/>
    <w:rsid w:val="0050772D"/>
    <w:rsid w:val="00516F23"/>
    <w:rsid w:val="00517957"/>
    <w:rsid w:val="0052083F"/>
    <w:rsid w:val="00521E3E"/>
    <w:rsid w:val="005236A0"/>
    <w:rsid w:val="005245D8"/>
    <w:rsid w:val="00530553"/>
    <w:rsid w:val="00530F73"/>
    <w:rsid w:val="005317CE"/>
    <w:rsid w:val="005347CC"/>
    <w:rsid w:val="00535A0A"/>
    <w:rsid w:val="00540E55"/>
    <w:rsid w:val="00542E93"/>
    <w:rsid w:val="0054620B"/>
    <w:rsid w:val="00546D90"/>
    <w:rsid w:val="00546F66"/>
    <w:rsid w:val="00547AD3"/>
    <w:rsid w:val="00550896"/>
    <w:rsid w:val="00552517"/>
    <w:rsid w:val="00554C68"/>
    <w:rsid w:val="005631E5"/>
    <w:rsid w:val="00565628"/>
    <w:rsid w:val="005727EE"/>
    <w:rsid w:val="005727FB"/>
    <w:rsid w:val="00577F53"/>
    <w:rsid w:val="00590964"/>
    <w:rsid w:val="00591CD8"/>
    <w:rsid w:val="00593188"/>
    <w:rsid w:val="005966E1"/>
    <w:rsid w:val="005A1725"/>
    <w:rsid w:val="005A50AB"/>
    <w:rsid w:val="005C4646"/>
    <w:rsid w:val="005C4ABC"/>
    <w:rsid w:val="005D4D0E"/>
    <w:rsid w:val="005D6F13"/>
    <w:rsid w:val="005E1980"/>
    <w:rsid w:val="005E7336"/>
    <w:rsid w:val="005F030B"/>
    <w:rsid w:val="005F5FFF"/>
    <w:rsid w:val="00606FFE"/>
    <w:rsid w:val="00607C6A"/>
    <w:rsid w:val="006133A0"/>
    <w:rsid w:val="006133A4"/>
    <w:rsid w:val="006142D4"/>
    <w:rsid w:val="00615688"/>
    <w:rsid w:val="00620599"/>
    <w:rsid w:val="00620C38"/>
    <w:rsid w:val="00624A3B"/>
    <w:rsid w:val="00627C18"/>
    <w:rsid w:val="00631D01"/>
    <w:rsid w:val="00631F05"/>
    <w:rsid w:val="006366F4"/>
    <w:rsid w:val="00652850"/>
    <w:rsid w:val="0065323E"/>
    <w:rsid w:val="00653938"/>
    <w:rsid w:val="00655303"/>
    <w:rsid w:val="006558F2"/>
    <w:rsid w:val="00655EAC"/>
    <w:rsid w:val="00657ED0"/>
    <w:rsid w:val="006707D3"/>
    <w:rsid w:val="006710B9"/>
    <w:rsid w:val="006A18CD"/>
    <w:rsid w:val="006A32D2"/>
    <w:rsid w:val="006A473B"/>
    <w:rsid w:val="006A65A2"/>
    <w:rsid w:val="006C2F27"/>
    <w:rsid w:val="006C39A3"/>
    <w:rsid w:val="006C43D5"/>
    <w:rsid w:val="006D3483"/>
    <w:rsid w:val="006E070F"/>
    <w:rsid w:val="006E1238"/>
    <w:rsid w:val="006E2BFA"/>
    <w:rsid w:val="006E5438"/>
    <w:rsid w:val="006E627C"/>
    <w:rsid w:val="006F647D"/>
    <w:rsid w:val="007014B6"/>
    <w:rsid w:val="00701599"/>
    <w:rsid w:val="0070554C"/>
    <w:rsid w:val="00705F60"/>
    <w:rsid w:val="007104DA"/>
    <w:rsid w:val="00712BB3"/>
    <w:rsid w:val="007170FA"/>
    <w:rsid w:val="0072469A"/>
    <w:rsid w:val="00726957"/>
    <w:rsid w:val="0073686F"/>
    <w:rsid w:val="00736E7E"/>
    <w:rsid w:val="00740957"/>
    <w:rsid w:val="00741B38"/>
    <w:rsid w:val="00742862"/>
    <w:rsid w:val="00743E9A"/>
    <w:rsid w:val="00745EF4"/>
    <w:rsid w:val="00747DAB"/>
    <w:rsid w:val="0075354A"/>
    <w:rsid w:val="00761E5D"/>
    <w:rsid w:val="00762C29"/>
    <w:rsid w:val="007630FB"/>
    <w:rsid w:val="007648F6"/>
    <w:rsid w:val="00767479"/>
    <w:rsid w:val="00767ACB"/>
    <w:rsid w:val="0077124E"/>
    <w:rsid w:val="00773514"/>
    <w:rsid w:val="00773838"/>
    <w:rsid w:val="007739EE"/>
    <w:rsid w:val="007766B9"/>
    <w:rsid w:val="007767F0"/>
    <w:rsid w:val="00777902"/>
    <w:rsid w:val="007804A4"/>
    <w:rsid w:val="00780DDA"/>
    <w:rsid w:val="0078308B"/>
    <w:rsid w:val="007841F0"/>
    <w:rsid w:val="00784F5B"/>
    <w:rsid w:val="00790F4A"/>
    <w:rsid w:val="007924F8"/>
    <w:rsid w:val="007955AA"/>
    <w:rsid w:val="007970AB"/>
    <w:rsid w:val="00797489"/>
    <w:rsid w:val="007A20CA"/>
    <w:rsid w:val="007A2A37"/>
    <w:rsid w:val="007A2E32"/>
    <w:rsid w:val="007A417E"/>
    <w:rsid w:val="007A4BFA"/>
    <w:rsid w:val="007C02B8"/>
    <w:rsid w:val="007C68CE"/>
    <w:rsid w:val="007D3586"/>
    <w:rsid w:val="007E0619"/>
    <w:rsid w:val="007E0736"/>
    <w:rsid w:val="007E3325"/>
    <w:rsid w:val="007F09CD"/>
    <w:rsid w:val="007F0F0E"/>
    <w:rsid w:val="007F4CE1"/>
    <w:rsid w:val="007F6D39"/>
    <w:rsid w:val="00805248"/>
    <w:rsid w:val="00814080"/>
    <w:rsid w:val="0083055A"/>
    <w:rsid w:val="008310E6"/>
    <w:rsid w:val="008346D4"/>
    <w:rsid w:val="00836B59"/>
    <w:rsid w:val="00836FA2"/>
    <w:rsid w:val="00837ADB"/>
    <w:rsid w:val="0085119A"/>
    <w:rsid w:val="008573BA"/>
    <w:rsid w:val="0086673E"/>
    <w:rsid w:val="00877A51"/>
    <w:rsid w:val="008901C9"/>
    <w:rsid w:val="00892DAE"/>
    <w:rsid w:val="008934CB"/>
    <w:rsid w:val="00895DEA"/>
    <w:rsid w:val="008A0D7B"/>
    <w:rsid w:val="008A716D"/>
    <w:rsid w:val="008B2097"/>
    <w:rsid w:val="008B5123"/>
    <w:rsid w:val="008C269A"/>
    <w:rsid w:val="008D6703"/>
    <w:rsid w:val="008E1168"/>
    <w:rsid w:val="008E17D0"/>
    <w:rsid w:val="008E1822"/>
    <w:rsid w:val="008E777F"/>
    <w:rsid w:val="00901FEC"/>
    <w:rsid w:val="0090321E"/>
    <w:rsid w:val="00903A67"/>
    <w:rsid w:val="00912213"/>
    <w:rsid w:val="00913E58"/>
    <w:rsid w:val="00917A8C"/>
    <w:rsid w:val="00924BEF"/>
    <w:rsid w:val="00933745"/>
    <w:rsid w:val="00933B3A"/>
    <w:rsid w:val="009448F5"/>
    <w:rsid w:val="00950FAE"/>
    <w:rsid w:val="00951009"/>
    <w:rsid w:val="009608FF"/>
    <w:rsid w:val="00966A7D"/>
    <w:rsid w:val="00967207"/>
    <w:rsid w:val="009673C4"/>
    <w:rsid w:val="00974710"/>
    <w:rsid w:val="00981FC1"/>
    <w:rsid w:val="009834E4"/>
    <w:rsid w:val="009863F5"/>
    <w:rsid w:val="00987ADA"/>
    <w:rsid w:val="00992DE8"/>
    <w:rsid w:val="0099304A"/>
    <w:rsid w:val="009947FA"/>
    <w:rsid w:val="009A086D"/>
    <w:rsid w:val="009A1DEB"/>
    <w:rsid w:val="009A445F"/>
    <w:rsid w:val="009A5955"/>
    <w:rsid w:val="009B71A9"/>
    <w:rsid w:val="009C13A5"/>
    <w:rsid w:val="009C173D"/>
    <w:rsid w:val="009C6885"/>
    <w:rsid w:val="009C7610"/>
    <w:rsid w:val="009D73D4"/>
    <w:rsid w:val="009E3876"/>
    <w:rsid w:val="009E3F78"/>
    <w:rsid w:val="009F0600"/>
    <w:rsid w:val="009F35CB"/>
    <w:rsid w:val="009F3F31"/>
    <w:rsid w:val="00A04512"/>
    <w:rsid w:val="00A0663A"/>
    <w:rsid w:val="00A07C3B"/>
    <w:rsid w:val="00A10A50"/>
    <w:rsid w:val="00A1180F"/>
    <w:rsid w:val="00A1516D"/>
    <w:rsid w:val="00A20788"/>
    <w:rsid w:val="00A20950"/>
    <w:rsid w:val="00A20A44"/>
    <w:rsid w:val="00A20B24"/>
    <w:rsid w:val="00A21DA0"/>
    <w:rsid w:val="00A2286F"/>
    <w:rsid w:val="00A2454F"/>
    <w:rsid w:val="00A32282"/>
    <w:rsid w:val="00A3531B"/>
    <w:rsid w:val="00A41B6E"/>
    <w:rsid w:val="00A43D95"/>
    <w:rsid w:val="00A47AA2"/>
    <w:rsid w:val="00A50641"/>
    <w:rsid w:val="00A50807"/>
    <w:rsid w:val="00A51A38"/>
    <w:rsid w:val="00A53120"/>
    <w:rsid w:val="00A60739"/>
    <w:rsid w:val="00A709F0"/>
    <w:rsid w:val="00A74C2E"/>
    <w:rsid w:val="00A76B65"/>
    <w:rsid w:val="00A8055B"/>
    <w:rsid w:val="00A839F9"/>
    <w:rsid w:val="00A91EDA"/>
    <w:rsid w:val="00A943B8"/>
    <w:rsid w:val="00AA0719"/>
    <w:rsid w:val="00AA49A8"/>
    <w:rsid w:val="00AB6B95"/>
    <w:rsid w:val="00AB7356"/>
    <w:rsid w:val="00AB7ECB"/>
    <w:rsid w:val="00AB7F3B"/>
    <w:rsid w:val="00AC4F3D"/>
    <w:rsid w:val="00AD2955"/>
    <w:rsid w:val="00AD2FEE"/>
    <w:rsid w:val="00AD385E"/>
    <w:rsid w:val="00AD7C77"/>
    <w:rsid w:val="00AE2A09"/>
    <w:rsid w:val="00B06BAF"/>
    <w:rsid w:val="00B07491"/>
    <w:rsid w:val="00B10BE5"/>
    <w:rsid w:val="00B124FF"/>
    <w:rsid w:val="00B14350"/>
    <w:rsid w:val="00B1719C"/>
    <w:rsid w:val="00B17216"/>
    <w:rsid w:val="00B228CF"/>
    <w:rsid w:val="00B25811"/>
    <w:rsid w:val="00B31AA9"/>
    <w:rsid w:val="00B366E1"/>
    <w:rsid w:val="00B37E28"/>
    <w:rsid w:val="00B43EFC"/>
    <w:rsid w:val="00B4790B"/>
    <w:rsid w:val="00B519B4"/>
    <w:rsid w:val="00B560C3"/>
    <w:rsid w:val="00B63881"/>
    <w:rsid w:val="00B675B1"/>
    <w:rsid w:val="00B7019A"/>
    <w:rsid w:val="00B77407"/>
    <w:rsid w:val="00B77502"/>
    <w:rsid w:val="00B77805"/>
    <w:rsid w:val="00B81370"/>
    <w:rsid w:val="00B82906"/>
    <w:rsid w:val="00B84608"/>
    <w:rsid w:val="00B84EC8"/>
    <w:rsid w:val="00B857AE"/>
    <w:rsid w:val="00B93FE9"/>
    <w:rsid w:val="00B95377"/>
    <w:rsid w:val="00B96BFB"/>
    <w:rsid w:val="00BA0693"/>
    <w:rsid w:val="00BA6B57"/>
    <w:rsid w:val="00BB0B66"/>
    <w:rsid w:val="00BD7204"/>
    <w:rsid w:val="00BE2B50"/>
    <w:rsid w:val="00BF720C"/>
    <w:rsid w:val="00C07C5D"/>
    <w:rsid w:val="00C120FA"/>
    <w:rsid w:val="00C17A70"/>
    <w:rsid w:val="00C2167E"/>
    <w:rsid w:val="00C21915"/>
    <w:rsid w:val="00C222E7"/>
    <w:rsid w:val="00C22CBC"/>
    <w:rsid w:val="00C22D24"/>
    <w:rsid w:val="00C32DE7"/>
    <w:rsid w:val="00C34C7B"/>
    <w:rsid w:val="00C37F02"/>
    <w:rsid w:val="00C44DB9"/>
    <w:rsid w:val="00C45698"/>
    <w:rsid w:val="00C4621C"/>
    <w:rsid w:val="00C62338"/>
    <w:rsid w:val="00C6287D"/>
    <w:rsid w:val="00C629DC"/>
    <w:rsid w:val="00C71BB5"/>
    <w:rsid w:val="00C72212"/>
    <w:rsid w:val="00C7315E"/>
    <w:rsid w:val="00C73684"/>
    <w:rsid w:val="00C7744C"/>
    <w:rsid w:val="00C80811"/>
    <w:rsid w:val="00C8175A"/>
    <w:rsid w:val="00C84425"/>
    <w:rsid w:val="00C86153"/>
    <w:rsid w:val="00C87173"/>
    <w:rsid w:val="00C8746A"/>
    <w:rsid w:val="00C87A36"/>
    <w:rsid w:val="00C91615"/>
    <w:rsid w:val="00CA1A4D"/>
    <w:rsid w:val="00CA33FC"/>
    <w:rsid w:val="00CA61CC"/>
    <w:rsid w:val="00CB35AA"/>
    <w:rsid w:val="00CB7151"/>
    <w:rsid w:val="00CC5073"/>
    <w:rsid w:val="00CC6157"/>
    <w:rsid w:val="00CC7879"/>
    <w:rsid w:val="00CD0952"/>
    <w:rsid w:val="00CD1572"/>
    <w:rsid w:val="00CD3E03"/>
    <w:rsid w:val="00CD591B"/>
    <w:rsid w:val="00CF2F50"/>
    <w:rsid w:val="00D00C65"/>
    <w:rsid w:val="00D01EDC"/>
    <w:rsid w:val="00D05A11"/>
    <w:rsid w:val="00D10B96"/>
    <w:rsid w:val="00D1213A"/>
    <w:rsid w:val="00D13C00"/>
    <w:rsid w:val="00D1582D"/>
    <w:rsid w:val="00D301E8"/>
    <w:rsid w:val="00D30487"/>
    <w:rsid w:val="00D3115A"/>
    <w:rsid w:val="00D338E5"/>
    <w:rsid w:val="00D34E47"/>
    <w:rsid w:val="00D36257"/>
    <w:rsid w:val="00D37DF4"/>
    <w:rsid w:val="00D54969"/>
    <w:rsid w:val="00D55F4A"/>
    <w:rsid w:val="00D61053"/>
    <w:rsid w:val="00D61E96"/>
    <w:rsid w:val="00D62EBF"/>
    <w:rsid w:val="00D81D01"/>
    <w:rsid w:val="00D86F04"/>
    <w:rsid w:val="00D945D3"/>
    <w:rsid w:val="00DA0123"/>
    <w:rsid w:val="00DA2AFE"/>
    <w:rsid w:val="00DA31C9"/>
    <w:rsid w:val="00DB3DD9"/>
    <w:rsid w:val="00DB70EE"/>
    <w:rsid w:val="00DC6FAB"/>
    <w:rsid w:val="00DC7BD9"/>
    <w:rsid w:val="00DD4EBC"/>
    <w:rsid w:val="00DD74C1"/>
    <w:rsid w:val="00DE4B63"/>
    <w:rsid w:val="00DE604E"/>
    <w:rsid w:val="00DF0995"/>
    <w:rsid w:val="00DF332D"/>
    <w:rsid w:val="00DF365F"/>
    <w:rsid w:val="00E03DBF"/>
    <w:rsid w:val="00E16146"/>
    <w:rsid w:val="00E27089"/>
    <w:rsid w:val="00E32719"/>
    <w:rsid w:val="00E32C8B"/>
    <w:rsid w:val="00E3525E"/>
    <w:rsid w:val="00E47177"/>
    <w:rsid w:val="00E5235A"/>
    <w:rsid w:val="00E62460"/>
    <w:rsid w:val="00E65506"/>
    <w:rsid w:val="00E71B9C"/>
    <w:rsid w:val="00E72E7E"/>
    <w:rsid w:val="00E7679E"/>
    <w:rsid w:val="00E9110B"/>
    <w:rsid w:val="00E92E87"/>
    <w:rsid w:val="00E9347D"/>
    <w:rsid w:val="00E96FF6"/>
    <w:rsid w:val="00EA0CBE"/>
    <w:rsid w:val="00EA26CC"/>
    <w:rsid w:val="00EA3449"/>
    <w:rsid w:val="00EA5ABE"/>
    <w:rsid w:val="00EA6DF3"/>
    <w:rsid w:val="00EA7F0B"/>
    <w:rsid w:val="00EB22F3"/>
    <w:rsid w:val="00EB7F85"/>
    <w:rsid w:val="00EC55F8"/>
    <w:rsid w:val="00ED09E8"/>
    <w:rsid w:val="00ED53CD"/>
    <w:rsid w:val="00EE098C"/>
    <w:rsid w:val="00EE0D89"/>
    <w:rsid w:val="00EE16B0"/>
    <w:rsid w:val="00EE657E"/>
    <w:rsid w:val="00EF3AD2"/>
    <w:rsid w:val="00EF65BB"/>
    <w:rsid w:val="00F0390A"/>
    <w:rsid w:val="00F05DA2"/>
    <w:rsid w:val="00F07A1A"/>
    <w:rsid w:val="00F07A8F"/>
    <w:rsid w:val="00F1223B"/>
    <w:rsid w:val="00F15676"/>
    <w:rsid w:val="00F20307"/>
    <w:rsid w:val="00F22949"/>
    <w:rsid w:val="00F250B3"/>
    <w:rsid w:val="00F277A9"/>
    <w:rsid w:val="00F30926"/>
    <w:rsid w:val="00F359DC"/>
    <w:rsid w:val="00F37F5A"/>
    <w:rsid w:val="00F405D4"/>
    <w:rsid w:val="00F4383C"/>
    <w:rsid w:val="00F438B3"/>
    <w:rsid w:val="00F53B5E"/>
    <w:rsid w:val="00F53C86"/>
    <w:rsid w:val="00F549D7"/>
    <w:rsid w:val="00F600EF"/>
    <w:rsid w:val="00F61830"/>
    <w:rsid w:val="00F62663"/>
    <w:rsid w:val="00F63972"/>
    <w:rsid w:val="00F66C77"/>
    <w:rsid w:val="00F70AAF"/>
    <w:rsid w:val="00F71849"/>
    <w:rsid w:val="00F730D4"/>
    <w:rsid w:val="00F7342E"/>
    <w:rsid w:val="00F74A4D"/>
    <w:rsid w:val="00F80921"/>
    <w:rsid w:val="00F84E01"/>
    <w:rsid w:val="00F85388"/>
    <w:rsid w:val="00F86531"/>
    <w:rsid w:val="00F925CE"/>
    <w:rsid w:val="00F9312D"/>
    <w:rsid w:val="00F961CE"/>
    <w:rsid w:val="00F97EAF"/>
    <w:rsid w:val="00FA143C"/>
    <w:rsid w:val="00FA27D4"/>
    <w:rsid w:val="00FA572D"/>
    <w:rsid w:val="00FA694F"/>
    <w:rsid w:val="00FA71E0"/>
    <w:rsid w:val="00FB1C3C"/>
    <w:rsid w:val="00FB1F3B"/>
    <w:rsid w:val="00FC03B0"/>
    <w:rsid w:val="00FC7654"/>
    <w:rsid w:val="00FD0003"/>
    <w:rsid w:val="00FD2286"/>
    <w:rsid w:val="00FD570F"/>
    <w:rsid w:val="00FD7755"/>
    <w:rsid w:val="00FE2B76"/>
    <w:rsid w:val="00FE7770"/>
    <w:rsid w:val="00FF4375"/>
    <w:rsid w:val="00FF4AEB"/>
    <w:rsid w:val="00FF4DCA"/>
    <w:rsid w:val="00FF6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7459246-9D22-4ACB-BC8E-774B7FF6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037160"/>
    <w:rsid w:val="000D1750"/>
    <w:rsid w:val="00122F68"/>
    <w:rsid w:val="00173394"/>
    <w:rsid w:val="002F19DE"/>
    <w:rsid w:val="0038395B"/>
    <w:rsid w:val="003B5306"/>
    <w:rsid w:val="003F1206"/>
    <w:rsid w:val="00410921"/>
    <w:rsid w:val="00414B27"/>
    <w:rsid w:val="0042437C"/>
    <w:rsid w:val="00517957"/>
    <w:rsid w:val="005236A0"/>
    <w:rsid w:val="005C4646"/>
    <w:rsid w:val="005D6F13"/>
    <w:rsid w:val="00620599"/>
    <w:rsid w:val="006E5438"/>
    <w:rsid w:val="00773514"/>
    <w:rsid w:val="007841F0"/>
    <w:rsid w:val="00822EDC"/>
    <w:rsid w:val="0083055A"/>
    <w:rsid w:val="008346D4"/>
    <w:rsid w:val="0086673E"/>
    <w:rsid w:val="008C269A"/>
    <w:rsid w:val="00987ADA"/>
    <w:rsid w:val="00A0056E"/>
    <w:rsid w:val="00A31210"/>
    <w:rsid w:val="00A51A38"/>
    <w:rsid w:val="00A8055B"/>
    <w:rsid w:val="00B17216"/>
    <w:rsid w:val="00B4357C"/>
    <w:rsid w:val="00B857AE"/>
    <w:rsid w:val="00C120FA"/>
    <w:rsid w:val="00C32DE7"/>
    <w:rsid w:val="00C524E2"/>
    <w:rsid w:val="00D86F04"/>
    <w:rsid w:val="00DF0995"/>
    <w:rsid w:val="00DF365F"/>
    <w:rsid w:val="00E27089"/>
    <w:rsid w:val="00E56560"/>
    <w:rsid w:val="00ED09E8"/>
    <w:rsid w:val="00F20307"/>
    <w:rsid w:val="00F53B5E"/>
    <w:rsid w:val="00F66C77"/>
    <w:rsid w:val="00F730D4"/>
    <w:rsid w:val="00FD2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23</cp:revision>
  <dcterms:created xsi:type="dcterms:W3CDTF">2025-04-13T17:20:00Z</dcterms:created>
  <dcterms:modified xsi:type="dcterms:W3CDTF">2025-04-13T17:39:00Z</dcterms:modified>
</cp:coreProperties>
</file>